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BC1" w14:textId="76E22858" w:rsidR="007400B1" w:rsidRDefault="007400B1" w:rsidP="007400B1"/>
    <w:p w14:paraId="5D32B433" w14:textId="77777777" w:rsidR="00312E6E" w:rsidRDefault="00312E6E" w:rsidP="007400B1"/>
    <w:tbl>
      <w:tblPr>
        <w:tblW w:w="5000" w:type="pct"/>
        <w:tblLook w:val="04A0" w:firstRow="1" w:lastRow="0" w:firstColumn="1" w:lastColumn="0" w:noHBand="0" w:noVBand="1"/>
      </w:tblPr>
      <w:tblGrid>
        <w:gridCol w:w="2072"/>
        <w:gridCol w:w="7864"/>
      </w:tblGrid>
      <w:tr w:rsidR="001A58A5" w:rsidRPr="001A58A5" w14:paraId="1FBCD8B8" w14:textId="77777777" w:rsidTr="001A58A5">
        <w:tc>
          <w:tcPr>
            <w:tcW w:w="984" w:type="pct"/>
          </w:tcPr>
          <w:p w14:paraId="52D28A26" w14:textId="72D1E848" w:rsidR="001A58A5" w:rsidRPr="001A58A5" w:rsidRDefault="001A58A5" w:rsidP="00C54391">
            <w:pPr>
              <w:pStyle w:val="TRH-TableRowHeading"/>
              <w:jc w:val="left"/>
            </w:pPr>
          </w:p>
        </w:tc>
        <w:tc>
          <w:tcPr>
            <w:tcW w:w="4016" w:type="pct"/>
          </w:tcPr>
          <w:p w14:paraId="720AB489" w14:textId="3CC1D33F" w:rsidR="001A58A5" w:rsidRPr="001A58A5" w:rsidRDefault="001A58A5" w:rsidP="00832EFE">
            <w:pPr>
              <w:pStyle w:val="TX-TableText"/>
            </w:pPr>
          </w:p>
        </w:tc>
      </w:tr>
      <w:tr w:rsidR="001A58A5" w:rsidRPr="00C54391" w14:paraId="50AA9778" w14:textId="77777777" w:rsidTr="001A58A5">
        <w:tc>
          <w:tcPr>
            <w:tcW w:w="984" w:type="pct"/>
          </w:tcPr>
          <w:p w14:paraId="2AD2C284" w14:textId="77777777" w:rsidR="001A58A5" w:rsidRPr="00C54391" w:rsidRDefault="001A58A5" w:rsidP="007F1D0F">
            <w:pPr>
              <w:pStyle w:val="TRH-TableRowHeading"/>
              <w:jc w:val="left"/>
              <w:rPr>
                <w:rFonts w:ascii="Arial" w:hAnsi="Arial" w:cs="Arial"/>
                <w:sz w:val="20"/>
                <w:szCs w:val="20"/>
              </w:rPr>
            </w:pPr>
            <w:r w:rsidRPr="00C54391">
              <w:rPr>
                <w:rFonts w:ascii="Arial" w:hAnsi="Arial" w:cs="Arial"/>
                <w:sz w:val="20"/>
                <w:szCs w:val="20"/>
              </w:rPr>
              <w:t>Best Practice Recommendations:</w:t>
            </w:r>
          </w:p>
        </w:tc>
        <w:tc>
          <w:tcPr>
            <w:tcW w:w="4016" w:type="pct"/>
          </w:tcPr>
          <w:p w14:paraId="727D1A37" w14:textId="53D01DFD" w:rsidR="007F422A" w:rsidRPr="00C54391" w:rsidRDefault="007F422A" w:rsidP="007F422A">
            <w:pPr>
              <w:pStyle w:val="TB-TableBullets"/>
              <w:rPr>
                <w:rFonts w:ascii="Arial" w:hAnsi="Arial" w:cs="Arial"/>
                <w:sz w:val="20"/>
              </w:rPr>
            </w:pPr>
            <w:r w:rsidRPr="00C54391">
              <w:rPr>
                <w:rFonts w:ascii="Arial" w:hAnsi="Arial" w:cs="Arial"/>
                <w:sz w:val="20"/>
              </w:rPr>
              <w:t>Record training in th</w:t>
            </w:r>
            <w:r w:rsidR="006E265D" w:rsidRPr="00C54391">
              <w:rPr>
                <w:rFonts w:ascii="Arial" w:hAnsi="Arial" w:cs="Arial"/>
                <w:sz w:val="20"/>
              </w:rPr>
              <w:t>is log as it occurs</w:t>
            </w:r>
            <w:r w:rsidRPr="00C54391">
              <w:rPr>
                <w:rFonts w:ascii="Arial" w:hAnsi="Arial" w:cs="Arial"/>
                <w:sz w:val="20"/>
              </w:rPr>
              <w:t xml:space="preserve">, to ensure completeness and accuracy of the data. </w:t>
            </w:r>
            <w:r w:rsidR="007F1D0F" w:rsidRPr="00C54391">
              <w:rPr>
                <w:rFonts w:ascii="Arial" w:hAnsi="Arial" w:cs="Arial"/>
                <w:sz w:val="20"/>
              </w:rPr>
              <w:t xml:space="preserve">Make any necessary corrections with a single line through and initial and date each correction. </w:t>
            </w:r>
          </w:p>
          <w:p w14:paraId="4463AF22" w14:textId="77777777" w:rsidR="007F422A" w:rsidRPr="00C54391" w:rsidRDefault="007F422A" w:rsidP="007F422A">
            <w:pPr>
              <w:pStyle w:val="TB-TableBullets"/>
              <w:rPr>
                <w:rFonts w:ascii="Arial" w:hAnsi="Arial" w:cs="Arial"/>
                <w:sz w:val="20"/>
              </w:rPr>
            </w:pPr>
            <w:r w:rsidRPr="00C54391">
              <w:rPr>
                <w:rFonts w:ascii="Arial" w:hAnsi="Arial" w:cs="Arial"/>
                <w:sz w:val="20"/>
              </w:rPr>
              <w:t>This log need not include training that is documented by a completion certificate or other written documentation.</w:t>
            </w:r>
          </w:p>
          <w:p w14:paraId="3F428EA2" w14:textId="6EC2FDEC" w:rsidR="007F422A" w:rsidRPr="00C54391" w:rsidRDefault="007F422A" w:rsidP="007F422A">
            <w:pPr>
              <w:pStyle w:val="TB-TableBullets"/>
              <w:rPr>
                <w:rFonts w:ascii="Arial" w:hAnsi="Arial" w:cs="Arial"/>
                <w:sz w:val="20"/>
              </w:rPr>
            </w:pPr>
            <w:r w:rsidRPr="00C54391">
              <w:rPr>
                <w:rFonts w:ascii="Arial" w:hAnsi="Arial" w:cs="Arial"/>
                <w:sz w:val="20"/>
              </w:rPr>
              <w:t>The site study staff member listed on each line should sign</w:t>
            </w:r>
            <w:r w:rsidR="006E265D" w:rsidRPr="00C54391">
              <w:rPr>
                <w:rFonts w:ascii="Arial" w:hAnsi="Arial" w:cs="Arial"/>
                <w:sz w:val="20"/>
              </w:rPr>
              <w:t xml:space="preserve"> with full signature</w:t>
            </w:r>
            <w:r w:rsidRPr="00C54391">
              <w:rPr>
                <w:rFonts w:ascii="Arial" w:hAnsi="Arial" w:cs="Arial"/>
                <w:sz w:val="20"/>
              </w:rPr>
              <w:t xml:space="preserve"> to verify that the training has been completed.</w:t>
            </w:r>
          </w:p>
          <w:p w14:paraId="7766AA2D" w14:textId="77777777" w:rsidR="007F422A" w:rsidRPr="00C54391" w:rsidRDefault="007F422A" w:rsidP="007F422A">
            <w:pPr>
              <w:pStyle w:val="TB-TableBullets"/>
              <w:rPr>
                <w:rFonts w:ascii="Arial" w:hAnsi="Arial" w:cs="Arial"/>
                <w:sz w:val="20"/>
              </w:rPr>
            </w:pPr>
            <w:r w:rsidRPr="00C54391">
              <w:rPr>
                <w:rFonts w:ascii="Arial" w:hAnsi="Arial" w:cs="Arial"/>
                <w:sz w:val="20"/>
              </w:rPr>
              <w:t>Number each page and maintain this log in the Essential Documents Binder, behind the Clinical Research and Study Training tab. (Synonyms for this binder include Investigator Binder, Regulatory Binder, Investigator Site File [ISF], and Study File.)</w:t>
            </w:r>
          </w:p>
          <w:p w14:paraId="389B6B92" w14:textId="77777777" w:rsidR="007F422A" w:rsidRPr="00C54391" w:rsidRDefault="007F422A" w:rsidP="007F422A">
            <w:pPr>
              <w:pStyle w:val="TB-TableBullets"/>
              <w:rPr>
                <w:rFonts w:ascii="Arial" w:hAnsi="Arial" w:cs="Arial"/>
                <w:sz w:val="20"/>
              </w:rPr>
            </w:pPr>
            <w:r w:rsidRPr="00C54391">
              <w:rPr>
                <w:rFonts w:ascii="Arial" w:hAnsi="Arial" w:cs="Arial"/>
                <w:sz w:val="20"/>
              </w:rPr>
              <w:t>Store pages in reverse chronological order, with the newest pages of the log placed at the front of the section.</w:t>
            </w:r>
          </w:p>
          <w:p w14:paraId="2306A311" w14:textId="5673DB5C" w:rsidR="00C54391" w:rsidRPr="00C54391" w:rsidRDefault="007F422A" w:rsidP="00C54391">
            <w:pPr>
              <w:pStyle w:val="TB-TableBullets"/>
              <w:rPr>
                <w:rFonts w:ascii="Arial" w:hAnsi="Arial" w:cs="Arial"/>
                <w:sz w:val="20"/>
              </w:rPr>
            </w:pPr>
            <w:r w:rsidRPr="00C54391">
              <w:rPr>
                <w:rFonts w:ascii="Arial" w:hAnsi="Arial" w:cs="Arial"/>
                <w:sz w:val="20"/>
              </w:rPr>
              <w:t>At the conclusion of the study, identify the final page of the log by checking the box in the footer.</w:t>
            </w:r>
          </w:p>
        </w:tc>
      </w:tr>
    </w:tbl>
    <w:p w14:paraId="6D0D8688" w14:textId="77777777" w:rsidR="00A24CA1" w:rsidRPr="00C54391" w:rsidRDefault="00A24CA1" w:rsidP="001A58A5">
      <w:pPr>
        <w:pStyle w:val="L1-FlLSp12"/>
        <w:rPr>
          <w:rFonts w:ascii="Arial" w:hAnsi="Arial" w:cs="Arial"/>
          <w:sz w:val="20"/>
        </w:rPr>
        <w:sectPr w:rsidR="00A24CA1" w:rsidRPr="00C54391" w:rsidSect="007400B1">
          <w:footerReference w:type="default" r:id="rId10"/>
          <w:pgSz w:w="12240" w:h="15840" w:code="1"/>
          <w:pgMar w:top="720" w:right="1152" w:bottom="1440" w:left="1152" w:header="720" w:footer="576" w:gutter="0"/>
          <w:cols w:space="720"/>
          <w:titlePg/>
          <w:docGrid w:linePitch="326"/>
        </w:sectPr>
      </w:pPr>
    </w:p>
    <w:p w14:paraId="3AEEFF46" w14:textId="569B3142" w:rsidR="007F422A" w:rsidRPr="00C54391" w:rsidRDefault="007F422A" w:rsidP="007F422A">
      <w:pPr>
        <w:pStyle w:val="Heading1"/>
        <w:rPr>
          <w:rStyle w:val="SubtleEmphasis"/>
          <w:rFonts w:ascii="Arial" w:hAnsi="Arial" w:cs="Arial"/>
          <w:i w:val="0"/>
          <w:iCs w:val="0"/>
          <w:sz w:val="20"/>
        </w:rPr>
      </w:pPr>
      <w:r w:rsidRPr="00C54391">
        <w:rPr>
          <w:rStyle w:val="SubtleEmphasis"/>
          <w:rFonts w:ascii="Arial" w:hAnsi="Arial" w:cs="Arial"/>
          <w:i w:val="0"/>
          <w:iCs w:val="0"/>
          <w:sz w:val="20"/>
        </w:rPr>
        <w:lastRenderedPageBreak/>
        <w:t>Training Log</w:t>
      </w:r>
      <w:r w:rsidR="00C54391" w:rsidRPr="00C54391">
        <w:rPr>
          <w:rStyle w:val="SubtleEmphasis"/>
          <w:rFonts w:ascii="Arial" w:hAnsi="Arial" w:cs="Arial"/>
          <w:i w:val="0"/>
          <w:iCs w:val="0"/>
          <w:sz w:val="20"/>
        </w:rPr>
        <w:t xml:space="preserve"> &lt;&lt;STUDY&gt;&gt;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71"/>
        <w:gridCol w:w="6107"/>
        <w:gridCol w:w="3212"/>
      </w:tblGrid>
      <w:tr w:rsidR="007F422A" w:rsidRPr="00C54391" w14:paraId="2C9CBAD2" w14:textId="77777777" w:rsidTr="0025385E">
        <w:trPr>
          <w:trHeight w:val="504"/>
        </w:trPr>
        <w:tc>
          <w:tcPr>
            <w:tcW w:w="1762" w:type="pct"/>
          </w:tcPr>
          <w:p w14:paraId="7DC4019C" w14:textId="77777777" w:rsidR="007F422A" w:rsidRPr="00C54391" w:rsidRDefault="007F422A" w:rsidP="007F422A">
            <w:pPr>
              <w:pStyle w:val="TH-TableHeading"/>
              <w:jc w:val="left"/>
              <w:rPr>
                <w:rFonts w:ascii="Arial" w:hAnsi="Arial" w:cs="Arial"/>
                <w:sz w:val="20"/>
                <w:szCs w:val="20"/>
              </w:rPr>
            </w:pPr>
            <w:r w:rsidRPr="00C54391">
              <w:rPr>
                <w:rFonts w:ascii="Arial" w:hAnsi="Arial" w:cs="Arial"/>
                <w:sz w:val="20"/>
                <w:szCs w:val="20"/>
              </w:rPr>
              <w:t>Investigator Name:</w:t>
            </w:r>
          </w:p>
        </w:tc>
        <w:tc>
          <w:tcPr>
            <w:tcW w:w="2122" w:type="pct"/>
          </w:tcPr>
          <w:p w14:paraId="637EAE10" w14:textId="77777777" w:rsidR="007F422A" w:rsidRPr="00C54391" w:rsidRDefault="007F422A" w:rsidP="007F422A">
            <w:pPr>
              <w:pStyle w:val="TH-TableHeading"/>
              <w:jc w:val="left"/>
              <w:rPr>
                <w:rFonts w:ascii="Arial" w:hAnsi="Arial" w:cs="Arial"/>
                <w:sz w:val="20"/>
                <w:szCs w:val="20"/>
              </w:rPr>
            </w:pPr>
            <w:r w:rsidRPr="00C54391">
              <w:rPr>
                <w:rFonts w:ascii="Arial" w:hAnsi="Arial" w:cs="Arial"/>
                <w:sz w:val="20"/>
                <w:szCs w:val="20"/>
              </w:rPr>
              <w:t xml:space="preserve">Protocol:  </w:t>
            </w:r>
          </w:p>
        </w:tc>
        <w:tc>
          <w:tcPr>
            <w:tcW w:w="1116" w:type="pct"/>
          </w:tcPr>
          <w:p w14:paraId="0DE88757" w14:textId="77777777" w:rsidR="007F422A" w:rsidRPr="00C54391" w:rsidRDefault="007F422A" w:rsidP="007F422A">
            <w:pPr>
              <w:pStyle w:val="TH-TableHeading"/>
              <w:jc w:val="left"/>
              <w:rPr>
                <w:rFonts w:ascii="Arial" w:hAnsi="Arial" w:cs="Arial"/>
                <w:sz w:val="20"/>
                <w:szCs w:val="20"/>
              </w:rPr>
            </w:pPr>
            <w:r w:rsidRPr="00C54391">
              <w:rPr>
                <w:rFonts w:ascii="Arial" w:hAnsi="Arial" w:cs="Arial"/>
                <w:sz w:val="20"/>
                <w:szCs w:val="20"/>
              </w:rPr>
              <w:t>Site Number:</w:t>
            </w:r>
          </w:p>
        </w:tc>
      </w:tr>
      <w:tr w:rsidR="00AB34CB" w:rsidRPr="00C54391" w14:paraId="13086CC3" w14:textId="77777777" w:rsidTr="0025385E">
        <w:trPr>
          <w:trHeight w:val="504"/>
        </w:trPr>
        <w:tc>
          <w:tcPr>
            <w:tcW w:w="1762" w:type="pct"/>
          </w:tcPr>
          <w:p w14:paraId="293CBC0F" w14:textId="20BC4355" w:rsidR="00AB34CB" w:rsidRPr="00C54391" w:rsidRDefault="009F4016" w:rsidP="007F422A">
            <w:pPr>
              <w:pStyle w:val="TH-TableHeading"/>
              <w:jc w:val="left"/>
              <w:rPr>
                <w:rFonts w:ascii="Arial" w:hAnsi="Arial" w:cs="Arial"/>
                <w:sz w:val="20"/>
                <w:szCs w:val="20"/>
              </w:rPr>
            </w:pPr>
            <w:r>
              <w:rPr>
                <w:rFonts w:ascii="Arial" w:hAnsi="Arial" w:cs="Arial"/>
                <w:sz w:val="20"/>
                <w:szCs w:val="20"/>
              </w:rPr>
              <w:t>Trainer Printed Name</w:t>
            </w:r>
          </w:p>
        </w:tc>
        <w:tc>
          <w:tcPr>
            <w:tcW w:w="2122" w:type="pct"/>
          </w:tcPr>
          <w:p w14:paraId="1A074958" w14:textId="002D03E8" w:rsidR="00AB34CB" w:rsidRPr="00C54391" w:rsidRDefault="009F4016" w:rsidP="007F422A">
            <w:pPr>
              <w:pStyle w:val="TH-TableHeading"/>
              <w:jc w:val="left"/>
              <w:rPr>
                <w:rFonts w:ascii="Arial" w:hAnsi="Arial" w:cs="Arial"/>
                <w:sz w:val="20"/>
                <w:szCs w:val="20"/>
              </w:rPr>
            </w:pPr>
            <w:r>
              <w:rPr>
                <w:rFonts w:ascii="Arial" w:hAnsi="Arial" w:cs="Arial"/>
                <w:sz w:val="20"/>
                <w:szCs w:val="20"/>
              </w:rPr>
              <w:t>Trainer Signature</w:t>
            </w:r>
          </w:p>
        </w:tc>
        <w:tc>
          <w:tcPr>
            <w:tcW w:w="1116" w:type="pct"/>
          </w:tcPr>
          <w:p w14:paraId="44C34F74" w14:textId="77777777" w:rsidR="00AB34CB" w:rsidRDefault="00DB22F6" w:rsidP="007F422A">
            <w:pPr>
              <w:pStyle w:val="TH-TableHeading"/>
              <w:jc w:val="left"/>
              <w:rPr>
                <w:rFonts w:ascii="Arial" w:hAnsi="Arial" w:cs="Arial"/>
                <w:sz w:val="20"/>
                <w:szCs w:val="20"/>
              </w:rPr>
            </w:pPr>
            <w:r>
              <w:rPr>
                <w:rFonts w:ascii="Arial" w:hAnsi="Arial" w:cs="Arial"/>
                <w:sz w:val="20"/>
                <w:szCs w:val="20"/>
              </w:rPr>
              <w:t xml:space="preserve">Type of Training </w:t>
            </w:r>
            <w:r w:rsidR="00C34175">
              <w:rPr>
                <w:rFonts w:ascii="Arial" w:hAnsi="Arial" w:cs="Arial"/>
                <w:sz w:val="20"/>
                <w:szCs w:val="20"/>
              </w:rPr>
              <w:t>(circle one)</w:t>
            </w:r>
          </w:p>
          <w:p w14:paraId="249569CC" w14:textId="1A1450F0" w:rsidR="00C34175" w:rsidRPr="00C54391" w:rsidRDefault="00C34175" w:rsidP="007F422A">
            <w:pPr>
              <w:pStyle w:val="TH-TableHeading"/>
              <w:jc w:val="left"/>
              <w:rPr>
                <w:rFonts w:ascii="Arial" w:hAnsi="Arial" w:cs="Arial"/>
                <w:sz w:val="20"/>
                <w:szCs w:val="20"/>
              </w:rPr>
            </w:pPr>
            <w:r>
              <w:rPr>
                <w:rFonts w:ascii="Arial" w:hAnsi="Arial" w:cs="Arial"/>
                <w:sz w:val="20"/>
                <w:szCs w:val="20"/>
              </w:rPr>
              <w:t>In person, web, self-led</w:t>
            </w:r>
          </w:p>
        </w:tc>
      </w:tr>
    </w:tbl>
    <w:p w14:paraId="13B7D632" w14:textId="77777777" w:rsidR="007F422A" w:rsidRPr="00C54391" w:rsidRDefault="007F422A" w:rsidP="0025385E">
      <w:pPr>
        <w:rPr>
          <w:rStyle w:val="SubtleEmphasis"/>
          <w:rFonts w:ascii="Arial" w:hAnsi="Arial" w:cs="Arial"/>
          <w:i w:val="0"/>
          <w:sz w:val="20"/>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15" w:type="dxa"/>
          <w:right w:w="115" w:type="dxa"/>
        </w:tblCellMar>
        <w:tblLook w:val="0020" w:firstRow="1" w:lastRow="0" w:firstColumn="0" w:lastColumn="0" w:noHBand="0" w:noVBand="0"/>
      </w:tblPr>
      <w:tblGrid>
        <w:gridCol w:w="3761"/>
        <w:gridCol w:w="3454"/>
        <w:gridCol w:w="5025"/>
        <w:gridCol w:w="2150"/>
      </w:tblGrid>
      <w:tr w:rsidR="007F422A" w:rsidRPr="00C54391" w14:paraId="7F43C6F4" w14:textId="77777777" w:rsidTr="0025385E">
        <w:trPr>
          <w:cantSplit/>
          <w:trHeight w:val="557"/>
        </w:trPr>
        <w:tc>
          <w:tcPr>
            <w:tcW w:w="1307" w:type="pct"/>
            <w:vAlign w:val="center"/>
          </w:tcPr>
          <w:p w14:paraId="0EA0EFB8" w14:textId="77777777" w:rsidR="007F422A" w:rsidRPr="00C54391" w:rsidRDefault="007F422A" w:rsidP="007F422A">
            <w:pPr>
              <w:pStyle w:val="TH-TableHeading"/>
              <w:jc w:val="left"/>
              <w:rPr>
                <w:rFonts w:ascii="Arial" w:hAnsi="Arial" w:cs="Arial"/>
                <w:sz w:val="20"/>
                <w:szCs w:val="20"/>
              </w:rPr>
            </w:pPr>
            <w:r w:rsidRPr="00C54391">
              <w:rPr>
                <w:rFonts w:ascii="Arial" w:hAnsi="Arial" w:cs="Arial"/>
                <w:sz w:val="20"/>
                <w:szCs w:val="20"/>
              </w:rPr>
              <w:t>Printed Name</w:t>
            </w:r>
          </w:p>
        </w:tc>
        <w:tc>
          <w:tcPr>
            <w:tcW w:w="1200" w:type="pct"/>
            <w:vAlign w:val="center"/>
          </w:tcPr>
          <w:p w14:paraId="4F19181F" w14:textId="77777777" w:rsidR="007F422A" w:rsidRPr="00C54391" w:rsidRDefault="007F422A" w:rsidP="007F422A">
            <w:pPr>
              <w:pStyle w:val="TH-TableHeading"/>
              <w:jc w:val="left"/>
              <w:rPr>
                <w:rFonts w:ascii="Arial" w:hAnsi="Arial" w:cs="Arial"/>
                <w:sz w:val="20"/>
                <w:szCs w:val="20"/>
              </w:rPr>
            </w:pPr>
            <w:r w:rsidRPr="00C54391">
              <w:rPr>
                <w:rFonts w:ascii="Arial" w:hAnsi="Arial" w:cs="Arial"/>
                <w:sz w:val="20"/>
                <w:szCs w:val="20"/>
              </w:rPr>
              <w:t>Signature</w:t>
            </w:r>
          </w:p>
        </w:tc>
        <w:tc>
          <w:tcPr>
            <w:tcW w:w="1746" w:type="pct"/>
            <w:vAlign w:val="center"/>
          </w:tcPr>
          <w:p w14:paraId="10BF3289" w14:textId="77777777" w:rsidR="007F422A" w:rsidRPr="00C54391" w:rsidRDefault="007F422A" w:rsidP="007F422A">
            <w:pPr>
              <w:pStyle w:val="TH-TableHeading"/>
              <w:jc w:val="left"/>
              <w:rPr>
                <w:rFonts w:ascii="Arial" w:hAnsi="Arial" w:cs="Arial"/>
                <w:sz w:val="20"/>
                <w:szCs w:val="20"/>
              </w:rPr>
            </w:pPr>
            <w:r w:rsidRPr="00C54391">
              <w:rPr>
                <w:rFonts w:ascii="Arial" w:hAnsi="Arial" w:cs="Arial"/>
                <w:sz w:val="20"/>
                <w:szCs w:val="20"/>
              </w:rPr>
              <w:t>Title of Training</w:t>
            </w:r>
          </w:p>
        </w:tc>
        <w:tc>
          <w:tcPr>
            <w:tcW w:w="747" w:type="pct"/>
            <w:vAlign w:val="center"/>
          </w:tcPr>
          <w:p w14:paraId="12025A02" w14:textId="77777777" w:rsidR="007F422A" w:rsidRPr="00C54391" w:rsidRDefault="007F422A" w:rsidP="007F422A">
            <w:pPr>
              <w:pStyle w:val="TH-TableHeading"/>
              <w:jc w:val="left"/>
              <w:rPr>
                <w:rFonts w:ascii="Arial" w:hAnsi="Arial" w:cs="Arial"/>
                <w:sz w:val="20"/>
                <w:szCs w:val="20"/>
              </w:rPr>
            </w:pPr>
            <w:r w:rsidRPr="00C54391">
              <w:rPr>
                <w:rFonts w:ascii="Arial" w:hAnsi="Arial" w:cs="Arial"/>
                <w:sz w:val="20"/>
                <w:szCs w:val="20"/>
              </w:rPr>
              <w:t>Date of Training</w:t>
            </w:r>
          </w:p>
        </w:tc>
      </w:tr>
      <w:tr w:rsidR="00F56F59" w:rsidRPr="00C54391" w14:paraId="1330D46F" w14:textId="77777777" w:rsidTr="007B09EA">
        <w:trPr>
          <w:cantSplit/>
          <w:trHeight w:val="557"/>
        </w:trPr>
        <w:tc>
          <w:tcPr>
            <w:tcW w:w="1307" w:type="pct"/>
          </w:tcPr>
          <w:p w14:paraId="663482BD" w14:textId="77777777" w:rsidR="00F56F59" w:rsidRPr="00C54391" w:rsidRDefault="00F56F59">
            <w:pPr>
              <w:rPr>
                <w:rFonts w:ascii="Arial" w:hAnsi="Arial" w:cs="Arial"/>
                <w:sz w:val="20"/>
              </w:rPr>
            </w:pPr>
            <w:r w:rsidRPr="00C54391">
              <w:rPr>
                <w:rFonts w:ascii="Arial" w:hAnsi="Arial" w:cs="Arial"/>
                <w:sz w:val="20"/>
              </w:rPr>
              <w:t xml:space="preserve">  </w:t>
            </w:r>
          </w:p>
        </w:tc>
        <w:tc>
          <w:tcPr>
            <w:tcW w:w="1200" w:type="pct"/>
          </w:tcPr>
          <w:p w14:paraId="07886F7F" w14:textId="77777777" w:rsidR="00F56F59" w:rsidRPr="00C54391" w:rsidRDefault="00F56F59">
            <w:pPr>
              <w:rPr>
                <w:rFonts w:ascii="Arial" w:hAnsi="Arial" w:cs="Arial"/>
                <w:sz w:val="20"/>
              </w:rPr>
            </w:pPr>
            <w:r w:rsidRPr="00C54391">
              <w:rPr>
                <w:rFonts w:ascii="Arial" w:hAnsi="Arial" w:cs="Arial"/>
                <w:sz w:val="20"/>
              </w:rPr>
              <w:t xml:space="preserve">  </w:t>
            </w:r>
          </w:p>
        </w:tc>
        <w:tc>
          <w:tcPr>
            <w:tcW w:w="1746" w:type="pct"/>
          </w:tcPr>
          <w:p w14:paraId="1829FEA8" w14:textId="77777777" w:rsidR="00F56F59" w:rsidRPr="00C54391" w:rsidRDefault="00F56F59">
            <w:pPr>
              <w:rPr>
                <w:rFonts w:ascii="Arial" w:hAnsi="Arial" w:cs="Arial"/>
                <w:sz w:val="20"/>
              </w:rPr>
            </w:pPr>
            <w:r w:rsidRPr="00C54391">
              <w:rPr>
                <w:rFonts w:ascii="Arial" w:hAnsi="Arial" w:cs="Arial"/>
                <w:sz w:val="20"/>
              </w:rPr>
              <w:t xml:space="preserve">  </w:t>
            </w:r>
          </w:p>
        </w:tc>
        <w:tc>
          <w:tcPr>
            <w:tcW w:w="747" w:type="pct"/>
          </w:tcPr>
          <w:p w14:paraId="1E1B2A41" w14:textId="77777777" w:rsidR="00F56F59" w:rsidRPr="00C54391" w:rsidRDefault="00F56F59">
            <w:pPr>
              <w:rPr>
                <w:rFonts w:ascii="Arial" w:hAnsi="Arial" w:cs="Arial"/>
                <w:sz w:val="20"/>
              </w:rPr>
            </w:pPr>
            <w:r w:rsidRPr="00C54391">
              <w:rPr>
                <w:rFonts w:ascii="Arial" w:hAnsi="Arial" w:cs="Arial"/>
                <w:sz w:val="20"/>
              </w:rPr>
              <w:t xml:space="preserve">  </w:t>
            </w:r>
          </w:p>
        </w:tc>
      </w:tr>
      <w:tr w:rsidR="00F56F59" w:rsidRPr="00C54391" w14:paraId="4F5AF2AA" w14:textId="77777777" w:rsidTr="007B09EA">
        <w:trPr>
          <w:cantSplit/>
          <w:trHeight w:val="557"/>
        </w:trPr>
        <w:tc>
          <w:tcPr>
            <w:tcW w:w="1307" w:type="pct"/>
          </w:tcPr>
          <w:p w14:paraId="5352717A" w14:textId="77777777" w:rsidR="00F56F59" w:rsidRPr="00C54391" w:rsidRDefault="00F56F59">
            <w:pPr>
              <w:rPr>
                <w:rFonts w:ascii="Arial" w:hAnsi="Arial" w:cs="Arial"/>
                <w:sz w:val="20"/>
              </w:rPr>
            </w:pPr>
            <w:r w:rsidRPr="00C54391">
              <w:rPr>
                <w:rFonts w:ascii="Arial" w:hAnsi="Arial" w:cs="Arial"/>
                <w:sz w:val="20"/>
              </w:rPr>
              <w:t xml:space="preserve">  </w:t>
            </w:r>
          </w:p>
        </w:tc>
        <w:tc>
          <w:tcPr>
            <w:tcW w:w="1200" w:type="pct"/>
          </w:tcPr>
          <w:p w14:paraId="1CD83648" w14:textId="77777777" w:rsidR="00F56F59" w:rsidRPr="00C54391" w:rsidRDefault="00F56F59">
            <w:pPr>
              <w:rPr>
                <w:rFonts w:ascii="Arial" w:hAnsi="Arial" w:cs="Arial"/>
                <w:sz w:val="20"/>
              </w:rPr>
            </w:pPr>
            <w:r w:rsidRPr="00C54391">
              <w:rPr>
                <w:rFonts w:ascii="Arial" w:hAnsi="Arial" w:cs="Arial"/>
                <w:sz w:val="20"/>
              </w:rPr>
              <w:t xml:space="preserve">  </w:t>
            </w:r>
          </w:p>
        </w:tc>
        <w:tc>
          <w:tcPr>
            <w:tcW w:w="1746" w:type="pct"/>
          </w:tcPr>
          <w:p w14:paraId="2DA71D48" w14:textId="77777777" w:rsidR="00F56F59" w:rsidRPr="00C54391" w:rsidRDefault="00F56F59">
            <w:pPr>
              <w:rPr>
                <w:rFonts w:ascii="Arial" w:hAnsi="Arial" w:cs="Arial"/>
                <w:sz w:val="20"/>
              </w:rPr>
            </w:pPr>
            <w:r w:rsidRPr="00C54391">
              <w:rPr>
                <w:rFonts w:ascii="Arial" w:hAnsi="Arial" w:cs="Arial"/>
                <w:sz w:val="20"/>
              </w:rPr>
              <w:t xml:space="preserve">  </w:t>
            </w:r>
          </w:p>
        </w:tc>
        <w:tc>
          <w:tcPr>
            <w:tcW w:w="747" w:type="pct"/>
          </w:tcPr>
          <w:p w14:paraId="7F1B24AD" w14:textId="77777777" w:rsidR="00F56F59" w:rsidRPr="00C54391" w:rsidRDefault="00F56F59">
            <w:pPr>
              <w:rPr>
                <w:rFonts w:ascii="Arial" w:hAnsi="Arial" w:cs="Arial"/>
                <w:sz w:val="20"/>
              </w:rPr>
            </w:pPr>
            <w:r w:rsidRPr="00C54391">
              <w:rPr>
                <w:rFonts w:ascii="Arial" w:hAnsi="Arial" w:cs="Arial"/>
                <w:sz w:val="20"/>
              </w:rPr>
              <w:t xml:space="preserve">  </w:t>
            </w:r>
          </w:p>
        </w:tc>
      </w:tr>
      <w:tr w:rsidR="00F56F59" w:rsidRPr="00C54391" w14:paraId="43B2F727" w14:textId="77777777" w:rsidTr="007B09EA">
        <w:trPr>
          <w:cantSplit/>
          <w:trHeight w:val="557"/>
        </w:trPr>
        <w:tc>
          <w:tcPr>
            <w:tcW w:w="1307" w:type="pct"/>
          </w:tcPr>
          <w:p w14:paraId="6F1C3A4C" w14:textId="77777777" w:rsidR="00F56F59" w:rsidRPr="00C54391" w:rsidRDefault="00F56F59">
            <w:pPr>
              <w:rPr>
                <w:rFonts w:ascii="Arial" w:hAnsi="Arial" w:cs="Arial"/>
                <w:sz w:val="20"/>
              </w:rPr>
            </w:pPr>
            <w:r w:rsidRPr="00C54391">
              <w:rPr>
                <w:rFonts w:ascii="Arial" w:hAnsi="Arial" w:cs="Arial"/>
                <w:sz w:val="20"/>
              </w:rPr>
              <w:t xml:space="preserve">  </w:t>
            </w:r>
          </w:p>
        </w:tc>
        <w:tc>
          <w:tcPr>
            <w:tcW w:w="1200" w:type="pct"/>
          </w:tcPr>
          <w:p w14:paraId="28F56DF2" w14:textId="77777777" w:rsidR="00F56F59" w:rsidRPr="00C54391" w:rsidRDefault="00F56F59">
            <w:pPr>
              <w:rPr>
                <w:rFonts w:ascii="Arial" w:hAnsi="Arial" w:cs="Arial"/>
                <w:sz w:val="20"/>
              </w:rPr>
            </w:pPr>
            <w:r w:rsidRPr="00C54391">
              <w:rPr>
                <w:rFonts w:ascii="Arial" w:hAnsi="Arial" w:cs="Arial"/>
                <w:sz w:val="20"/>
              </w:rPr>
              <w:t xml:space="preserve">  </w:t>
            </w:r>
          </w:p>
        </w:tc>
        <w:tc>
          <w:tcPr>
            <w:tcW w:w="1746" w:type="pct"/>
          </w:tcPr>
          <w:p w14:paraId="6A87ABF6" w14:textId="77777777" w:rsidR="00F56F59" w:rsidRPr="00C54391" w:rsidRDefault="00F56F59">
            <w:pPr>
              <w:rPr>
                <w:rFonts w:ascii="Arial" w:hAnsi="Arial" w:cs="Arial"/>
                <w:sz w:val="20"/>
              </w:rPr>
            </w:pPr>
            <w:r w:rsidRPr="00C54391">
              <w:rPr>
                <w:rFonts w:ascii="Arial" w:hAnsi="Arial" w:cs="Arial"/>
                <w:sz w:val="20"/>
              </w:rPr>
              <w:t xml:space="preserve">  </w:t>
            </w:r>
          </w:p>
        </w:tc>
        <w:tc>
          <w:tcPr>
            <w:tcW w:w="747" w:type="pct"/>
          </w:tcPr>
          <w:p w14:paraId="71DCEE68" w14:textId="77777777" w:rsidR="00F56F59" w:rsidRPr="00C54391" w:rsidRDefault="00F56F59">
            <w:pPr>
              <w:rPr>
                <w:rFonts w:ascii="Arial" w:hAnsi="Arial" w:cs="Arial"/>
                <w:sz w:val="20"/>
              </w:rPr>
            </w:pPr>
            <w:r w:rsidRPr="00C54391">
              <w:rPr>
                <w:rFonts w:ascii="Arial" w:hAnsi="Arial" w:cs="Arial"/>
                <w:sz w:val="20"/>
              </w:rPr>
              <w:t xml:space="preserve">  </w:t>
            </w:r>
          </w:p>
        </w:tc>
      </w:tr>
      <w:tr w:rsidR="00F56F59" w:rsidRPr="00C54391" w14:paraId="0FC74CAF" w14:textId="77777777" w:rsidTr="007B09EA">
        <w:trPr>
          <w:cantSplit/>
          <w:trHeight w:val="557"/>
        </w:trPr>
        <w:tc>
          <w:tcPr>
            <w:tcW w:w="1307" w:type="pct"/>
          </w:tcPr>
          <w:p w14:paraId="43C0783F" w14:textId="77777777" w:rsidR="00F56F59" w:rsidRPr="00C54391" w:rsidRDefault="00F56F59">
            <w:pPr>
              <w:rPr>
                <w:rFonts w:ascii="Arial" w:hAnsi="Arial" w:cs="Arial"/>
                <w:sz w:val="20"/>
              </w:rPr>
            </w:pPr>
            <w:r w:rsidRPr="00C54391">
              <w:rPr>
                <w:rFonts w:ascii="Arial" w:hAnsi="Arial" w:cs="Arial"/>
                <w:sz w:val="20"/>
              </w:rPr>
              <w:t xml:space="preserve">  </w:t>
            </w:r>
          </w:p>
        </w:tc>
        <w:tc>
          <w:tcPr>
            <w:tcW w:w="1200" w:type="pct"/>
          </w:tcPr>
          <w:p w14:paraId="49D1E400" w14:textId="77777777" w:rsidR="00F56F59" w:rsidRPr="00C54391" w:rsidRDefault="00F56F59">
            <w:pPr>
              <w:rPr>
                <w:rFonts w:ascii="Arial" w:hAnsi="Arial" w:cs="Arial"/>
                <w:sz w:val="20"/>
              </w:rPr>
            </w:pPr>
            <w:r w:rsidRPr="00C54391">
              <w:rPr>
                <w:rFonts w:ascii="Arial" w:hAnsi="Arial" w:cs="Arial"/>
                <w:sz w:val="20"/>
              </w:rPr>
              <w:t xml:space="preserve">  </w:t>
            </w:r>
          </w:p>
        </w:tc>
        <w:tc>
          <w:tcPr>
            <w:tcW w:w="1746" w:type="pct"/>
          </w:tcPr>
          <w:p w14:paraId="1424A90C" w14:textId="77777777" w:rsidR="00F56F59" w:rsidRPr="00C54391" w:rsidRDefault="00F56F59">
            <w:pPr>
              <w:rPr>
                <w:rFonts w:ascii="Arial" w:hAnsi="Arial" w:cs="Arial"/>
                <w:sz w:val="20"/>
              </w:rPr>
            </w:pPr>
            <w:r w:rsidRPr="00C54391">
              <w:rPr>
                <w:rFonts w:ascii="Arial" w:hAnsi="Arial" w:cs="Arial"/>
                <w:sz w:val="20"/>
              </w:rPr>
              <w:t xml:space="preserve">  </w:t>
            </w:r>
          </w:p>
        </w:tc>
        <w:tc>
          <w:tcPr>
            <w:tcW w:w="747" w:type="pct"/>
          </w:tcPr>
          <w:p w14:paraId="5D75EB0D" w14:textId="77777777" w:rsidR="00F56F59" w:rsidRPr="00C54391" w:rsidRDefault="00F56F59">
            <w:pPr>
              <w:rPr>
                <w:rFonts w:ascii="Arial" w:hAnsi="Arial" w:cs="Arial"/>
                <w:sz w:val="20"/>
              </w:rPr>
            </w:pPr>
            <w:r w:rsidRPr="00C54391">
              <w:rPr>
                <w:rFonts w:ascii="Arial" w:hAnsi="Arial" w:cs="Arial"/>
                <w:sz w:val="20"/>
              </w:rPr>
              <w:t xml:space="preserve">  </w:t>
            </w:r>
          </w:p>
        </w:tc>
      </w:tr>
      <w:tr w:rsidR="00F56F59" w:rsidRPr="00C54391" w14:paraId="5775D7B9" w14:textId="77777777" w:rsidTr="007B09EA">
        <w:trPr>
          <w:cantSplit/>
          <w:trHeight w:val="557"/>
        </w:trPr>
        <w:tc>
          <w:tcPr>
            <w:tcW w:w="1307" w:type="pct"/>
          </w:tcPr>
          <w:p w14:paraId="6BD58BD2" w14:textId="77777777" w:rsidR="00F56F59" w:rsidRPr="00C54391" w:rsidRDefault="00F56F59">
            <w:pPr>
              <w:rPr>
                <w:rFonts w:ascii="Arial" w:hAnsi="Arial" w:cs="Arial"/>
                <w:sz w:val="20"/>
              </w:rPr>
            </w:pPr>
            <w:r w:rsidRPr="00C54391">
              <w:rPr>
                <w:rFonts w:ascii="Arial" w:hAnsi="Arial" w:cs="Arial"/>
                <w:sz w:val="20"/>
              </w:rPr>
              <w:t xml:space="preserve">  </w:t>
            </w:r>
          </w:p>
        </w:tc>
        <w:tc>
          <w:tcPr>
            <w:tcW w:w="1200" w:type="pct"/>
          </w:tcPr>
          <w:p w14:paraId="7A61E49B" w14:textId="77777777" w:rsidR="00F56F59" w:rsidRPr="00C54391" w:rsidRDefault="00F56F59">
            <w:pPr>
              <w:rPr>
                <w:rFonts w:ascii="Arial" w:hAnsi="Arial" w:cs="Arial"/>
                <w:sz w:val="20"/>
              </w:rPr>
            </w:pPr>
            <w:r w:rsidRPr="00C54391">
              <w:rPr>
                <w:rFonts w:ascii="Arial" w:hAnsi="Arial" w:cs="Arial"/>
                <w:sz w:val="20"/>
              </w:rPr>
              <w:t xml:space="preserve">  </w:t>
            </w:r>
          </w:p>
        </w:tc>
        <w:tc>
          <w:tcPr>
            <w:tcW w:w="1746" w:type="pct"/>
          </w:tcPr>
          <w:p w14:paraId="188C0F1D" w14:textId="77777777" w:rsidR="00F56F59" w:rsidRPr="00C54391" w:rsidRDefault="00F56F59">
            <w:pPr>
              <w:rPr>
                <w:rFonts w:ascii="Arial" w:hAnsi="Arial" w:cs="Arial"/>
                <w:sz w:val="20"/>
              </w:rPr>
            </w:pPr>
            <w:r w:rsidRPr="00C54391">
              <w:rPr>
                <w:rFonts w:ascii="Arial" w:hAnsi="Arial" w:cs="Arial"/>
                <w:sz w:val="20"/>
              </w:rPr>
              <w:t xml:space="preserve">  </w:t>
            </w:r>
          </w:p>
        </w:tc>
        <w:tc>
          <w:tcPr>
            <w:tcW w:w="747" w:type="pct"/>
          </w:tcPr>
          <w:p w14:paraId="502C884D" w14:textId="77777777" w:rsidR="00F56F59" w:rsidRPr="00C54391" w:rsidRDefault="00F56F59">
            <w:pPr>
              <w:rPr>
                <w:rFonts w:ascii="Arial" w:hAnsi="Arial" w:cs="Arial"/>
                <w:sz w:val="20"/>
              </w:rPr>
            </w:pPr>
            <w:r w:rsidRPr="00C54391">
              <w:rPr>
                <w:rFonts w:ascii="Arial" w:hAnsi="Arial" w:cs="Arial"/>
                <w:sz w:val="20"/>
              </w:rPr>
              <w:t xml:space="preserve">  </w:t>
            </w:r>
          </w:p>
        </w:tc>
      </w:tr>
      <w:tr w:rsidR="00F56F59" w:rsidRPr="00C54391" w14:paraId="25F9F2B1" w14:textId="77777777" w:rsidTr="007B09EA">
        <w:trPr>
          <w:cantSplit/>
          <w:trHeight w:val="557"/>
        </w:trPr>
        <w:tc>
          <w:tcPr>
            <w:tcW w:w="1307" w:type="pct"/>
          </w:tcPr>
          <w:p w14:paraId="5EE1C7AC" w14:textId="77777777" w:rsidR="00F56F59" w:rsidRPr="00C54391" w:rsidRDefault="00F56F59">
            <w:pPr>
              <w:rPr>
                <w:rFonts w:ascii="Arial" w:hAnsi="Arial" w:cs="Arial"/>
                <w:sz w:val="20"/>
              </w:rPr>
            </w:pPr>
            <w:r w:rsidRPr="00C54391">
              <w:rPr>
                <w:rFonts w:ascii="Arial" w:hAnsi="Arial" w:cs="Arial"/>
                <w:sz w:val="20"/>
              </w:rPr>
              <w:t xml:space="preserve">  </w:t>
            </w:r>
          </w:p>
        </w:tc>
        <w:tc>
          <w:tcPr>
            <w:tcW w:w="1200" w:type="pct"/>
          </w:tcPr>
          <w:p w14:paraId="16B5E7CE" w14:textId="77777777" w:rsidR="00F56F59" w:rsidRPr="00C54391" w:rsidRDefault="00F56F59">
            <w:pPr>
              <w:rPr>
                <w:rFonts w:ascii="Arial" w:hAnsi="Arial" w:cs="Arial"/>
                <w:sz w:val="20"/>
              </w:rPr>
            </w:pPr>
            <w:r w:rsidRPr="00C54391">
              <w:rPr>
                <w:rFonts w:ascii="Arial" w:hAnsi="Arial" w:cs="Arial"/>
                <w:sz w:val="20"/>
              </w:rPr>
              <w:t xml:space="preserve">  </w:t>
            </w:r>
          </w:p>
        </w:tc>
        <w:tc>
          <w:tcPr>
            <w:tcW w:w="1746" w:type="pct"/>
          </w:tcPr>
          <w:p w14:paraId="5B8A86E7" w14:textId="77777777" w:rsidR="00F56F59" w:rsidRPr="00C54391" w:rsidRDefault="00F56F59">
            <w:pPr>
              <w:rPr>
                <w:rFonts w:ascii="Arial" w:hAnsi="Arial" w:cs="Arial"/>
                <w:sz w:val="20"/>
              </w:rPr>
            </w:pPr>
            <w:r w:rsidRPr="00C54391">
              <w:rPr>
                <w:rFonts w:ascii="Arial" w:hAnsi="Arial" w:cs="Arial"/>
                <w:sz w:val="20"/>
              </w:rPr>
              <w:t xml:space="preserve">  </w:t>
            </w:r>
          </w:p>
        </w:tc>
        <w:tc>
          <w:tcPr>
            <w:tcW w:w="747" w:type="pct"/>
          </w:tcPr>
          <w:p w14:paraId="6C66272E" w14:textId="77777777" w:rsidR="00F56F59" w:rsidRPr="00C54391" w:rsidRDefault="00F56F59">
            <w:pPr>
              <w:rPr>
                <w:rFonts w:ascii="Arial" w:hAnsi="Arial" w:cs="Arial"/>
                <w:sz w:val="20"/>
              </w:rPr>
            </w:pPr>
            <w:r w:rsidRPr="00C54391">
              <w:rPr>
                <w:rFonts w:ascii="Arial" w:hAnsi="Arial" w:cs="Arial"/>
                <w:sz w:val="20"/>
              </w:rPr>
              <w:t xml:space="preserve">  </w:t>
            </w:r>
          </w:p>
        </w:tc>
      </w:tr>
      <w:tr w:rsidR="00F56F59" w:rsidRPr="00C54391" w14:paraId="21273EC9" w14:textId="77777777" w:rsidTr="007B09EA">
        <w:trPr>
          <w:cantSplit/>
          <w:trHeight w:val="557"/>
        </w:trPr>
        <w:tc>
          <w:tcPr>
            <w:tcW w:w="1307" w:type="pct"/>
          </w:tcPr>
          <w:p w14:paraId="00E04832" w14:textId="77777777" w:rsidR="00F56F59" w:rsidRPr="00C54391" w:rsidRDefault="00F56F59">
            <w:pPr>
              <w:rPr>
                <w:rFonts w:ascii="Arial" w:hAnsi="Arial" w:cs="Arial"/>
                <w:sz w:val="20"/>
              </w:rPr>
            </w:pPr>
            <w:r w:rsidRPr="00C54391">
              <w:rPr>
                <w:rFonts w:ascii="Arial" w:hAnsi="Arial" w:cs="Arial"/>
                <w:sz w:val="20"/>
              </w:rPr>
              <w:t xml:space="preserve">  </w:t>
            </w:r>
          </w:p>
        </w:tc>
        <w:tc>
          <w:tcPr>
            <w:tcW w:w="1200" w:type="pct"/>
          </w:tcPr>
          <w:p w14:paraId="373E5C1D" w14:textId="77777777" w:rsidR="00F56F59" w:rsidRPr="00C54391" w:rsidRDefault="00F56F59">
            <w:pPr>
              <w:rPr>
                <w:rFonts w:ascii="Arial" w:hAnsi="Arial" w:cs="Arial"/>
                <w:sz w:val="20"/>
              </w:rPr>
            </w:pPr>
            <w:r w:rsidRPr="00C54391">
              <w:rPr>
                <w:rFonts w:ascii="Arial" w:hAnsi="Arial" w:cs="Arial"/>
                <w:sz w:val="20"/>
              </w:rPr>
              <w:t xml:space="preserve">  </w:t>
            </w:r>
          </w:p>
        </w:tc>
        <w:tc>
          <w:tcPr>
            <w:tcW w:w="1746" w:type="pct"/>
          </w:tcPr>
          <w:p w14:paraId="6E6095FB" w14:textId="77777777" w:rsidR="00F56F59" w:rsidRPr="00C54391" w:rsidRDefault="00F56F59">
            <w:pPr>
              <w:rPr>
                <w:rFonts w:ascii="Arial" w:hAnsi="Arial" w:cs="Arial"/>
                <w:sz w:val="20"/>
              </w:rPr>
            </w:pPr>
            <w:r w:rsidRPr="00C54391">
              <w:rPr>
                <w:rFonts w:ascii="Arial" w:hAnsi="Arial" w:cs="Arial"/>
                <w:sz w:val="20"/>
              </w:rPr>
              <w:t xml:space="preserve">  </w:t>
            </w:r>
          </w:p>
        </w:tc>
        <w:tc>
          <w:tcPr>
            <w:tcW w:w="747" w:type="pct"/>
          </w:tcPr>
          <w:p w14:paraId="0A66B480" w14:textId="77777777" w:rsidR="00F56F59" w:rsidRPr="00C54391" w:rsidRDefault="00F56F59">
            <w:pPr>
              <w:rPr>
                <w:rFonts w:ascii="Arial" w:hAnsi="Arial" w:cs="Arial"/>
                <w:sz w:val="20"/>
              </w:rPr>
            </w:pPr>
            <w:r w:rsidRPr="00C54391">
              <w:rPr>
                <w:rFonts w:ascii="Arial" w:hAnsi="Arial" w:cs="Arial"/>
                <w:sz w:val="20"/>
              </w:rPr>
              <w:t xml:space="preserve">  </w:t>
            </w:r>
          </w:p>
        </w:tc>
      </w:tr>
      <w:tr w:rsidR="00F56F59" w:rsidRPr="00C54391" w14:paraId="37F4A853" w14:textId="77777777" w:rsidTr="007B09EA">
        <w:trPr>
          <w:cantSplit/>
          <w:trHeight w:val="557"/>
        </w:trPr>
        <w:tc>
          <w:tcPr>
            <w:tcW w:w="1307" w:type="pct"/>
          </w:tcPr>
          <w:p w14:paraId="79A065E7" w14:textId="77777777" w:rsidR="00F56F59" w:rsidRPr="00C54391" w:rsidRDefault="00F56F59">
            <w:pPr>
              <w:rPr>
                <w:rFonts w:ascii="Arial" w:hAnsi="Arial" w:cs="Arial"/>
                <w:sz w:val="20"/>
              </w:rPr>
            </w:pPr>
            <w:r w:rsidRPr="00C54391">
              <w:rPr>
                <w:rFonts w:ascii="Arial" w:hAnsi="Arial" w:cs="Arial"/>
                <w:sz w:val="20"/>
              </w:rPr>
              <w:t xml:space="preserve">  </w:t>
            </w:r>
          </w:p>
        </w:tc>
        <w:tc>
          <w:tcPr>
            <w:tcW w:w="1200" w:type="pct"/>
          </w:tcPr>
          <w:p w14:paraId="19725AA9" w14:textId="77777777" w:rsidR="00F56F59" w:rsidRPr="00C54391" w:rsidRDefault="00F56F59">
            <w:pPr>
              <w:rPr>
                <w:rFonts w:ascii="Arial" w:hAnsi="Arial" w:cs="Arial"/>
                <w:sz w:val="20"/>
              </w:rPr>
            </w:pPr>
            <w:r w:rsidRPr="00C54391">
              <w:rPr>
                <w:rFonts w:ascii="Arial" w:hAnsi="Arial" w:cs="Arial"/>
                <w:sz w:val="20"/>
              </w:rPr>
              <w:t xml:space="preserve">  </w:t>
            </w:r>
          </w:p>
        </w:tc>
        <w:tc>
          <w:tcPr>
            <w:tcW w:w="1746" w:type="pct"/>
          </w:tcPr>
          <w:p w14:paraId="530CD617" w14:textId="77777777" w:rsidR="00F56F59" w:rsidRPr="00C54391" w:rsidRDefault="00F56F59">
            <w:pPr>
              <w:rPr>
                <w:rFonts w:ascii="Arial" w:hAnsi="Arial" w:cs="Arial"/>
                <w:sz w:val="20"/>
              </w:rPr>
            </w:pPr>
            <w:r w:rsidRPr="00C54391">
              <w:rPr>
                <w:rFonts w:ascii="Arial" w:hAnsi="Arial" w:cs="Arial"/>
                <w:sz w:val="20"/>
              </w:rPr>
              <w:t xml:space="preserve">  </w:t>
            </w:r>
          </w:p>
        </w:tc>
        <w:tc>
          <w:tcPr>
            <w:tcW w:w="747" w:type="pct"/>
          </w:tcPr>
          <w:p w14:paraId="2E7E223F" w14:textId="77777777" w:rsidR="00F56F59" w:rsidRPr="00C54391" w:rsidRDefault="00F56F59">
            <w:pPr>
              <w:rPr>
                <w:rFonts w:ascii="Arial" w:hAnsi="Arial" w:cs="Arial"/>
                <w:sz w:val="20"/>
              </w:rPr>
            </w:pPr>
            <w:r w:rsidRPr="00C54391">
              <w:rPr>
                <w:rFonts w:ascii="Arial" w:hAnsi="Arial" w:cs="Arial"/>
                <w:sz w:val="20"/>
              </w:rPr>
              <w:t xml:space="preserve">  </w:t>
            </w:r>
          </w:p>
        </w:tc>
      </w:tr>
      <w:tr w:rsidR="00F56F59" w:rsidRPr="00C54391" w14:paraId="176998B6" w14:textId="77777777" w:rsidTr="007B09EA">
        <w:trPr>
          <w:cantSplit/>
          <w:trHeight w:val="557"/>
        </w:trPr>
        <w:tc>
          <w:tcPr>
            <w:tcW w:w="1307" w:type="pct"/>
          </w:tcPr>
          <w:p w14:paraId="3FEA3F09" w14:textId="77777777" w:rsidR="00F56F59" w:rsidRPr="00C54391" w:rsidRDefault="00F56F59">
            <w:pPr>
              <w:rPr>
                <w:rFonts w:ascii="Arial" w:hAnsi="Arial" w:cs="Arial"/>
                <w:sz w:val="20"/>
              </w:rPr>
            </w:pPr>
            <w:r w:rsidRPr="00C54391">
              <w:rPr>
                <w:rFonts w:ascii="Arial" w:hAnsi="Arial" w:cs="Arial"/>
                <w:sz w:val="20"/>
              </w:rPr>
              <w:t xml:space="preserve">  </w:t>
            </w:r>
          </w:p>
        </w:tc>
        <w:tc>
          <w:tcPr>
            <w:tcW w:w="1200" w:type="pct"/>
          </w:tcPr>
          <w:p w14:paraId="18810FAB" w14:textId="77777777" w:rsidR="00F56F59" w:rsidRPr="00C54391" w:rsidRDefault="00F56F59">
            <w:pPr>
              <w:rPr>
                <w:rFonts w:ascii="Arial" w:hAnsi="Arial" w:cs="Arial"/>
                <w:sz w:val="20"/>
              </w:rPr>
            </w:pPr>
            <w:r w:rsidRPr="00C54391">
              <w:rPr>
                <w:rFonts w:ascii="Arial" w:hAnsi="Arial" w:cs="Arial"/>
                <w:sz w:val="20"/>
              </w:rPr>
              <w:t xml:space="preserve">  </w:t>
            </w:r>
          </w:p>
        </w:tc>
        <w:tc>
          <w:tcPr>
            <w:tcW w:w="1746" w:type="pct"/>
          </w:tcPr>
          <w:p w14:paraId="2A42CCF8" w14:textId="77777777" w:rsidR="00F56F59" w:rsidRPr="00C54391" w:rsidRDefault="00F56F59">
            <w:pPr>
              <w:rPr>
                <w:rFonts w:ascii="Arial" w:hAnsi="Arial" w:cs="Arial"/>
                <w:sz w:val="20"/>
              </w:rPr>
            </w:pPr>
            <w:r w:rsidRPr="00C54391">
              <w:rPr>
                <w:rFonts w:ascii="Arial" w:hAnsi="Arial" w:cs="Arial"/>
                <w:sz w:val="20"/>
              </w:rPr>
              <w:t xml:space="preserve">  </w:t>
            </w:r>
          </w:p>
        </w:tc>
        <w:tc>
          <w:tcPr>
            <w:tcW w:w="747" w:type="pct"/>
          </w:tcPr>
          <w:p w14:paraId="5FBE0242" w14:textId="77777777" w:rsidR="00F56F59" w:rsidRPr="00C54391" w:rsidRDefault="00F56F59">
            <w:pPr>
              <w:rPr>
                <w:rFonts w:ascii="Arial" w:hAnsi="Arial" w:cs="Arial"/>
                <w:sz w:val="20"/>
              </w:rPr>
            </w:pPr>
            <w:r w:rsidRPr="00C54391">
              <w:rPr>
                <w:rFonts w:ascii="Arial" w:hAnsi="Arial" w:cs="Arial"/>
                <w:sz w:val="20"/>
              </w:rPr>
              <w:t xml:space="preserve">  </w:t>
            </w:r>
          </w:p>
        </w:tc>
      </w:tr>
      <w:tr w:rsidR="00F56F59" w:rsidRPr="00C54391" w14:paraId="2668196C" w14:textId="77777777" w:rsidTr="007B09EA">
        <w:trPr>
          <w:cantSplit/>
          <w:trHeight w:val="557"/>
        </w:trPr>
        <w:tc>
          <w:tcPr>
            <w:tcW w:w="1307" w:type="pct"/>
          </w:tcPr>
          <w:p w14:paraId="491445D3" w14:textId="77777777" w:rsidR="00F56F59" w:rsidRPr="00C54391" w:rsidRDefault="00F56F59">
            <w:pPr>
              <w:rPr>
                <w:rFonts w:ascii="Arial" w:hAnsi="Arial" w:cs="Arial"/>
                <w:sz w:val="20"/>
              </w:rPr>
            </w:pPr>
            <w:r w:rsidRPr="00C54391">
              <w:rPr>
                <w:rFonts w:ascii="Arial" w:hAnsi="Arial" w:cs="Arial"/>
                <w:sz w:val="20"/>
              </w:rPr>
              <w:t xml:space="preserve">  </w:t>
            </w:r>
          </w:p>
        </w:tc>
        <w:tc>
          <w:tcPr>
            <w:tcW w:w="1200" w:type="pct"/>
          </w:tcPr>
          <w:p w14:paraId="29C782F9" w14:textId="77777777" w:rsidR="00F56F59" w:rsidRPr="00C54391" w:rsidRDefault="00F56F59">
            <w:pPr>
              <w:rPr>
                <w:rFonts w:ascii="Arial" w:hAnsi="Arial" w:cs="Arial"/>
                <w:sz w:val="20"/>
              </w:rPr>
            </w:pPr>
            <w:r w:rsidRPr="00C54391">
              <w:rPr>
                <w:rFonts w:ascii="Arial" w:hAnsi="Arial" w:cs="Arial"/>
                <w:sz w:val="20"/>
              </w:rPr>
              <w:t xml:space="preserve">  </w:t>
            </w:r>
          </w:p>
        </w:tc>
        <w:tc>
          <w:tcPr>
            <w:tcW w:w="1746" w:type="pct"/>
          </w:tcPr>
          <w:p w14:paraId="65F863B2" w14:textId="77777777" w:rsidR="00F56F59" w:rsidRPr="00C54391" w:rsidRDefault="00F56F59">
            <w:pPr>
              <w:rPr>
                <w:rFonts w:ascii="Arial" w:hAnsi="Arial" w:cs="Arial"/>
                <w:sz w:val="20"/>
              </w:rPr>
            </w:pPr>
            <w:r w:rsidRPr="00C54391">
              <w:rPr>
                <w:rFonts w:ascii="Arial" w:hAnsi="Arial" w:cs="Arial"/>
                <w:sz w:val="20"/>
              </w:rPr>
              <w:t xml:space="preserve">  </w:t>
            </w:r>
          </w:p>
        </w:tc>
        <w:tc>
          <w:tcPr>
            <w:tcW w:w="747" w:type="pct"/>
          </w:tcPr>
          <w:p w14:paraId="05158A52" w14:textId="77777777" w:rsidR="00F56F59" w:rsidRPr="00C54391" w:rsidRDefault="00F56F59">
            <w:pPr>
              <w:rPr>
                <w:rFonts w:ascii="Arial" w:hAnsi="Arial" w:cs="Arial"/>
                <w:sz w:val="20"/>
              </w:rPr>
            </w:pPr>
            <w:r w:rsidRPr="00C54391">
              <w:rPr>
                <w:rFonts w:ascii="Arial" w:hAnsi="Arial" w:cs="Arial"/>
                <w:sz w:val="20"/>
              </w:rPr>
              <w:t xml:space="preserve">  </w:t>
            </w:r>
          </w:p>
        </w:tc>
      </w:tr>
    </w:tbl>
    <w:p w14:paraId="5431A6BD" w14:textId="77777777" w:rsidR="00CF2C5C" w:rsidRPr="00CF2C5C" w:rsidRDefault="00CF2C5C" w:rsidP="00CF2C5C">
      <w:pPr>
        <w:rPr>
          <w:rFonts w:ascii="Arial" w:hAnsi="Arial" w:cs="Arial"/>
          <w:sz w:val="20"/>
        </w:rPr>
      </w:pPr>
    </w:p>
    <w:sectPr w:rsidR="00CF2C5C" w:rsidRPr="00CF2C5C" w:rsidSect="0025385E">
      <w:headerReference w:type="default" r:id="rId11"/>
      <w:footerReference w:type="default" r:id="rId12"/>
      <w:pgSz w:w="15840" w:h="12240" w:orient="landscape" w:code="1"/>
      <w:pgMar w:top="1152" w:right="720" w:bottom="1152"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20CA" w14:textId="77777777" w:rsidR="007B09EA" w:rsidRDefault="007B09EA">
      <w:pPr>
        <w:spacing w:line="240" w:lineRule="auto"/>
      </w:pPr>
      <w:r>
        <w:separator/>
      </w:r>
    </w:p>
  </w:endnote>
  <w:endnote w:type="continuationSeparator" w:id="0">
    <w:p w14:paraId="267EABCC" w14:textId="77777777" w:rsidR="007B09EA" w:rsidRDefault="007B09EA">
      <w:pPr>
        <w:spacing w:line="240" w:lineRule="auto"/>
      </w:pPr>
      <w:r>
        <w:continuationSeparator/>
      </w:r>
    </w:p>
  </w:endnote>
  <w:endnote w:type="continuationNotice" w:id="1">
    <w:p w14:paraId="39791868" w14:textId="77777777" w:rsidR="007B09EA" w:rsidRDefault="007B09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BE8" w14:textId="77777777" w:rsidR="00E76CE3" w:rsidRPr="00E76CE3" w:rsidRDefault="00E76CE3" w:rsidP="00E76CE3">
    <w:pPr>
      <w:pStyle w:val="Footer"/>
    </w:pPr>
    <w:r w:rsidRPr="00E76CE3">
      <w:t>[Date]</w:t>
    </w:r>
    <w:r w:rsidRPr="00E76CE3">
      <w:tab/>
    </w:r>
    <w:r w:rsidRPr="00E76CE3">
      <w:fldChar w:fldCharType="begin"/>
    </w:r>
    <w:r w:rsidRPr="00E76CE3">
      <w:instrText xml:space="preserve"> PAGE </w:instrText>
    </w:r>
    <w:r w:rsidRPr="00E76CE3">
      <w:fldChar w:fldCharType="separate"/>
    </w:r>
    <w:r w:rsidR="00A9205D">
      <w:rPr>
        <w:noProof/>
      </w:rPr>
      <w:t>2</w:t>
    </w:r>
    <w:r w:rsidRPr="00E76CE3">
      <w:fldChar w:fldCharType="end"/>
    </w:r>
    <w:r w:rsidRPr="00E76CE3">
      <w:t xml:space="preserve"> of </w:t>
    </w:r>
    <w:r w:rsidR="00844CE1">
      <w:fldChar w:fldCharType="begin"/>
    </w:r>
    <w:r w:rsidR="00844CE1">
      <w:instrText xml:space="preserve"> NUMPAGES  </w:instrText>
    </w:r>
    <w:r w:rsidR="00844CE1">
      <w:fldChar w:fldCharType="separate"/>
    </w:r>
    <w:r w:rsidR="007F422A">
      <w:rPr>
        <w:noProof/>
      </w:rPr>
      <w:t>2</w:t>
    </w:r>
    <w:r w:rsidR="00844CE1">
      <w:rPr>
        <w:noProof/>
      </w:rPr>
      <w:fldChar w:fldCharType="end"/>
    </w:r>
    <w:r w:rsidRPr="00E76CE3">
      <w:tab/>
      <w:t>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14D1" w14:textId="1FBAB58E" w:rsidR="00240821" w:rsidRDefault="007B6F09" w:rsidP="00240821">
    <w:pPr>
      <w:pStyle w:val="Footer"/>
    </w:pPr>
    <w:r>
      <w:t xml:space="preserve">Version Date </w:t>
    </w:r>
    <w:r w:rsidR="00844CE1">
      <w:t>11Dec</w:t>
    </w:r>
    <w:r>
      <w:t>202</w:t>
    </w:r>
    <w:r w:rsidR="00844CE1">
      <w:t>3</w:t>
    </w:r>
  </w:p>
  <w:p w14:paraId="48BC2DB2" w14:textId="33D05E65" w:rsidR="00240821" w:rsidRPr="00240821" w:rsidRDefault="00240821" w:rsidP="00240821">
    <w:pPr>
      <w:pStyle w:val="Footer"/>
    </w:pPr>
    <w:r w:rsidRPr="00C54391">
      <w:rPr>
        <w:rFonts w:ascii="Arial" w:hAnsi="Arial" w:cs="Arial"/>
      </w:rPr>
      <w:t xml:space="preserve">Check if final page of log: </w:t>
    </w:r>
    <w:bookmarkStart w:id="0" w:name="chk_main_study_CF"/>
    <w:bookmarkStart w:id="1" w:name="final_page"/>
    <w:r w:rsidRPr="00C54391">
      <w:rPr>
        <w:rFonts w:ascii="Arial" w:hAnsi="Arial" w:cs="Arial"/>
        <w:noProof/>
        <w:position w:val="-2"/>
      </w:rPr>
      <w:drawing>
        <wp:inline distT="0" distB="0" distL="0" distR="0" wp14:anchorId="72A8A5E9" wp14:editId="4AF1DB3F">
          <wp:extent cx="122707" cy="118872"/>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07" cy="118872"/>
                  </a:xfrm>
                  <a:prstGeom prst="rect">
                    <a:avLst/>
                  </a:prstGeom>
                </pic:spPr>
              </pic:pic>
            </a:graphicData>
          </a:graphic>
        </wp:inline>
      </w:drawing>
    </w:r>
    <w:bookmarkEnd w:id="0"/>
    <w:bookmarkEnd w:id="1"/>
  </w:p>
  <w:p w14:paraId="52287E0C" w14:textId="592167D1" w:rsidR="007B6F09" w:rsidRPr="00C54391" w:rsidRDefault="00240821" w:rsidP="00C54391">
    <w:pPr>
      <w:pStyle w:val="Footer"/>
    </w:pPr>
    <w:r>
      <w:t>Page x of 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C8A3" w14:textId="77777777" w:rsidR="007B09EA" w:rsidRDefault="007B09EA">
      <w:pPr>
        <w:spacing w:line="240" w:lineRule="auto"/>
      </w:pPr>
      <w:r>
        <w:separator/>
      </w:r>
    </w:p>
  </w:footnote>
  <w:footnote w:type="continuationSeparator" w:id="0">
    <w:p w14:paraId="19950340" w14:textId="77777777" w:rsidR="007B09EA" w:rsidRDefault="007B09EA">
      <w:pPr>
        <w:spacing w:line="240" w:lineRule="auto"/>
      </w:pPr>
      <w:r>
        <w:continuationSeparator/>
      </w:r>
    </w:p>
  </w:footnote>
  <w:footnote w:type="continuationNotice" w:id="1">
    <w:p w14:paraId="17431072" w14:textId="77777777" w:rsidR="007B09EA" w:rsidRDefault="007B09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5146" w14:textId="5F0D4617" w:rsidR="00A24CA1" w:rsidRDefault="00BC6489">
    <w:pPr>
      <w:pStyle w:val="Header"/>
    </w:pPr>
    <w:r>
      <w:rPr>
        <w:noProof/>
      </w:rPr>
      <w:drawing>
        <wp:inline distT="0" distB="0" distL="0" distR="0" wp14:anchorId="60B947C3" wp14:editId="7D6D240F">
          <wp:extent cx="3042285"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228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94A88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3021944"/>
    <w:multiLevelType w:val="hybridMultilevel"/>
    <w:tmpl w:val="A34299E6"/>
    <w:lvl w:ilvl="0" w:tplc="8F0A1D20">
      <w:start w:val="1"/>
      <w:numFmt w:val="bullet"/>
      <w:pStyle w:val="TB-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5383443">
    <w:abstractNumId w:val="3"/>
  </w:num>
  <w:num w:numId="2" w16cid:durableId="1647318675">
    <w:abstractNumId w:val="3"/>
  </w:num>
  <w:num w:numId="3" w16cid:durableId="704528645">
    <w:abstractNumId w:val="1"/>
  </w:num>
  <w:num w:numId="4" w16cid:durableId="233125930">
    <w:abstractNumId w:val="3"/>
  </w:num>
  <w:num w:numId="5" w16cid:durableId="1841197489">
    <w:abstractNumId w:val="5"/>
  </w:num>
  <w:num w:numId="6" w16cid:durableId="1267230802">
    <w:abstractNumId w:val="2"/>
  </w:num>
  <w:num w:numId="7" w16cid:durableId="2073001658">
    <w:abstractNumId w:val="1"/>
  </w:num>
  <w:num w:numId="8" w16cid:durableId="514851081">
    <w:abstractNumId w:val="3"/>
  </w:num>
  <w:num w:numId="9" w16cid:durableId="1266690402">
    <w:abstractNumId w:val="5"/>
  </w:num>
  <w:num w:numId="10" w16cid:durableId="1537309692">
    <w:abstractNumId w:val="2"/>
  </w:num>
  <w:num w:numId="11" w16cid:durableId="1291592783">
    <w:abstractNumId w:val="4"/>
  </w:num>
  <w:num w:numId="12" w16cid:durableId="447242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2A"/>
    <w:rsid w:val="00012D51"/>
    <w:rsid w:val="0001742C"/>
    <w:rsid w:val="000207AD"/>
    <w:rsid w:val="00043F57"/>
    <w:rsid w:val="00047CA7"/>
    <w:rsid w:val="0008448B"/>
    <w:rsid w:val="00093F81"/>
    <w:rsid w:val="000B7E69"/>
    <w:rsid w:val="000F0CEF"/>
    <w:rsid w:val="000F72BF"/>
    <w:rsid w:val="00104474"/>
    <w:rsid w:val="00106D6A"/>
    <w:rsid w:val="001101E2"/>
    <w:rsid w:val="00117751"/>
    <w:rsid w:val="00131D04"/>
    <w:rsid w:val="001358D3"/>
    <w:rsid w:val="001A58A5"/>
    <w:rsid w:val="001B75C8"/>
    <w:rsid w:val="001C004D"/>
    <w:rsid w:val="001C5419"/>
    <w:rsid w:val="001F0EB6"/>
    <w:rsid w:val="00200D14"/>
    <w:rsid w:val="0021021C"/>
    <w:rsid w:val="002149EA"/>
    <w:rsid w:val="00236BCE"/>
    <w:rsid w:val="00240821"/>
    <w:rsid w:val="00250692"/>
    <w:rsid w:val="0025385E"/>
    <w:rsid w:val="00261E9D"/>
    <w:rsid w:val="00277B3E"/>
    <w:rsid w:val="00282383"/>
    <w:rsid w:val="002879A7"/>
    <w:rsid w:val="00291B07"/>
    <w:rsid w:val="002A794C"/>
    <w:rsid w:val="002C0714"/>
    <w:rsid w:val="002D7A6D"/>
    <w:rsid w:val="002F0B45"/>
    <w:rsid w:val="003040C5"/>
    <w:rsid w:val="003063FB"/>
    <w:rsid w:val="00312E6E"/>
    <w:rsid w:val="003218E4"/>
    <w:rsid w:val="003227E1"/>
    <w:rsid w:val="00327EDC"/>
    <w:rsid w:val="003738D1"/>
    <w:rsid w:val="00375AF7"/>
    <w:rsid w:val="00393D06"/>
    <w:rsid w:val="0039511E"/>
    <w:rsid w:val="003B5139"/>
    <w:rsid w:val="003B612D"/>
    <w:rsid w:val="00422860"/>
    <w:rsid w:val="00433EE2"/>
    <w:rsid w:val="004551A6"/>
    <w:rsid w:val="00455A64"/>
    <w:rsid w:val="0046580C"/>
    <w:rsid w:val="00475BBF"/>
    <w:rsid w:val="0048542B"/>
    <w:rsid w:val="00496B5E"/>
    <w:rsid w:val="004A090D"/>
    <w:rsid w:val="004A2E08"/>
    <w:rsid w:val="004A7316"/>
    <w:rsid w:val="004B4C3C"/>
    <w:rsid w:val="004D667E"/>
    <w:rsid w:val="00505720"/>
    <w:rsid w:val="00507BB1"/>
    <w:rsid w:val="00512272"/>
    <w:rsid w:val="00517558"/>
    <w:rsid w:val="0054305E"/>
    <w:rsid w:val="005525FF"/>
    <w:rsid w:val="005578E1"/>
    <w:rsid w:val="00565660"/>
    <w:rsid w:val="00570EA5"/>
    <w:rsid w:val="00581429"/>
    <w:rsid w:val="005A0E1D"/>
    <w:rsid w:val="005C1724"/>
    <w:rsid w:val="005D1DF7"/>
    <w:rsid w:val="005E2F17"/>
    <w:rsid w:val="005E7CBE"/>
    <w:rsid w:val="005F3A9F"/>
    <w:rsid w:val="005F51F3"/>
    <w:rsid w:val="005F62C9"/>
    <w:rsid w:val="00607A78"/>
    <w:rsid w:val="00627255"/>
    <w:rsid w:val="00633C91"/>
    <w:rsid w:val="00635953"/>
    <w:rsid w:val="006621E6"/>
    <w:rsid w:val="006657F6"/>
    <w:rsid w:val="00684690"/>
    <w:rsid w:val="00686554"/>
    <w:rsid w:val="00687026"/>
    <w:rsid w:val="00692635"/>
    <w:rsid w:val="006A0A2D"/>
    <w:rsid w:val="006B1905"/>
    <w:rsid w:val="006B412A"/>
    <w:rsid w:val="006C1FF3"/>
    <w:rsid w:val="006D77DC"/>
    <w:rsid w:val="006E265D"/>
    <w:rsid w:val="006E7A7A"/>
    <w:rsid w:val="0070437F"/>
    <w:rsid w:val="00717D15"/>
    <w:rsid w:val="0072483B"/>
    <w:rsid w:val="007400B1"/>
    <w:rsid w:val="00793181"/>
    <w:rsid w:val="007B09EA"/>
    <w:rsid w:val="007B22D7"/>
    <w:rsid w:val="007B6F09"/>
    <w:rsid w:val="007D2D3E"/>
    <w:rsid w:val="007D3889"/>
    <w:rsid w:val="007E700E"/>
    <w:rsid w:val="007F0999"/>
    <w:rsid w:val="007F1D0F"/>
    <w:rsid w:val="007F30A8"/>
    <w:rsid w:val="007F422A"/>
    <w:rsid w:val="0080250B"/>
    <w:rsid w:val="008171B8"/>
    <w:rsid w:val="0082449B"/>
    <w:rsid w:val="0082616A"/>
    <w:rsid w:val="00832EFE"/>
    <w:rsid w:val="00834E9F"/>
    <w:rsid w:val="00844CE1"/>
    <w:rsid w:val="00847015"/>
    <w:rsid w:val="00852D84"/>
    <w:rsid w:val="00871492"/>
    <w:rsid w:val="008B343A"/>
    <w:rsid w:val="008E1E06"/>
    <w:rsid w:val="00902B93"/>
    <w:rsid w:val="00932A72"/>
    <w:rsid w:val="00956534"/>
    <w:rsid w:val="00985685"/>
    <w:rsid w:val="00993C07"/>
    <w:rsid w:val="009A6F87"/>
    <w:rsid w:val="009F2655"/>
    <w:rsid w:val="009F4016"/>
    <w:rsid w:val="009F7725"/>
    <w:rsid w:val="00A24CA1"/>
    <w:rsid w:val="00A27E42"/>
    <w:rsid w:val="00A31795"/>
    <w:rsid w:val="00A550A1"/>
    <w:rsid w:val="00A61817"/>
    <w:rsid w:val="00A87EB7"/>
    <w:rsid w:val="00A9205D"/>
    <w:rsid w:val="00AA4DDE"/>
    <w:rsid w:val="00AB1662"/>
    <w:rsid w:val="00AB34CB"/>
    <w:rsid w:val="00AB5283"/>
    <w:rsid w:val="00AC768B"/>
    <w:rsid w:val="00AD36EE"/>
    <w:rsid w:val="00AD4DA0"/>
    <w:rsid w:val="00B01C3E"/>
    <w:rsid w:val="00B03370"/>
    <w:rsid w:val="00B10200"/>
    <w:rsid w:val="00B362D2"/>
    <w:rsid w:val="00B40D6D"/>
    <w:rsid w:val="00BB2E4E"/>
    <w:rsid w:val="00BB5A80"/>
    <w:rsid w:val="00BC6489"/>
    <w:rsid w:val="00C052A6"/>
    <w:rsid w:val="00C170D9"/>
    <w:rsid w:val="00C17826"/>
    <w:rsid w:val="00C34175"/>
    <w:rsid w:val="00C40AA6"/>
    <w:rsid w:val="00C54391"/>
    <w:rsid w:val="00C55605"/>
    <w:rsid w:val="00C86992"/>
    <w:rsid w:val="00C87596"/>
    <w:rsid w:val="00CD07B3"/>
    <w:rsid w:val="00CF2161"/>
    <w:rsid w:val="00CF2C5C"/>
    <w:rsid w:val="00D21CA4"/>
    <w:rsid w:val="00D45C78"/>
    <w:rsid w:val="00D462FF"/>
    <w:rsid w:val="00D63527"/>
    <w:rsid w:val="00D93100"/>
    <w:rsid w:val="00DA23D5"/>
    <w:rsid w:val="00DB22F6"/>
    <w:rsid w:val="00DE429C"/>
    <w:rsid w:val="00DF0DBD"/>
    <w:rsid w:val="00DF4009"/>
    <w:rsid w:val="00E124E5"/>
    <w:rsid w:val="00E1682A"/>
    <w:rsid w:val="00E171BF"/>
    <w:rsid w:val="00E40B65"/>
    <w:rsid w:val="00E536D4"/>
    <w:rsid w:val="00E62F44"/>
    <w:rsid w:val="00E76CE3"/>
    <w:rsid w:val="00E9339E"/>
    <w:rsid w:val="00EB3AAA"/>
    <w:rsid w:val="00EB5F77"/>
    <w:rsid w:val="00EC3C8F"/>
    <w:rsid w:val="00EE291E"/>
    <w:rsid w:val="00EE7364"/>
    <w:rsid w:val="00F15ADF"/>
    <w:rsid w:val="00F218F8"/>
    <w:rsid w:val="00F2218F"/>
    <w:rsid w:val="00F47901"/>
    <w:rsid w:val="00F53C88"/>
    <w:rsid w:val="00F5464F"/>
    <w:rsid w:val="00F56F59"/>
    <w:rsid w:val="00F63069"/>
    <w:rsid w:val="00F6577E"/>
    <w:rsid w:val="00F82549"/>
    <w:rsid w:val="00F91511"/>
    <w:rsid w:val="00FB49A8"/>
    <w:rsid w:val="00FC5639"/>
    <w:rsid w:val="00FC774A"/>
    <w:rsid w:val="00FD714C"/>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7F937D"/>
  <w15:docId w15:val="{C07228E7-8467-47FF-B75D-94BA0C40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E69"/>
    <w:pPr>
      <w:spacing w:line="240" w:lineRule="atLeast"/>
    </w:pPr>
    <w:rPr>
      <w:rFonts w:asciiTheme="minorHAnsi" w:hAnsiTheme="minorHAnsi"/>
      <w:sz w:val="22"/>
    </w:rPr>
  </w:style>
  <w:style w:type="paragraph" w:styleId="Heading1">
    <w:name w:val="heading 1"/>
    <w:aliases w:val="H1-Sec.Head"/>
    <w:basedOn w:val="Normal"/>
    <w:next w:val="L1-FlLSp12"/>
    <w:qFormat/>
    <w:rsid w:val="001A58A5"/>
    <w:pPr>
      <w:keepNext/>
      <w:tabs>
        <w:tab w:val="left" w:pos="1152"/>
      </w:tabs>
      <w:spacing w:after="360" w:line="360" w:lineRule="atLeast"/>
      <w:ind w:left="1152" w:hanging="1152"/>
      <w:jc w:val="center"/>
      <w:outlineLvl w:val="0"/>
    </w:pPr>
    <w:rPr>
      <w:b/>
      <w:sz w:val="28"/>
    </w:rPr>
  </w:style>
  <w:style w:type="paragraph" w:styleId="Heading2">
    <w:name w:val="heading 2"/>
    <w:aliases w:val="H2-Sec. Head"/>
    <w:basedOn w:val="Heading1"/>
    <w:next w:val="L1-FlLSp12"/>
    <w:qFormat/>
    <w:rsid w:val="00C86992"/>
    <w:pPr>
      <w:spacing w:before="240" w:after="120"/>
      <w:jc w:val="left"/>
      <w:outlineLvl w:val="1"/>
    </w:pPr>
    <w:rPr>
      <w:sz w:val="24"/>
      <w:u w:val="single"/>
    </w:rPr>
  </w:style>
  <w:style w:type="paragraph" w:styleId="Heading3">
    <w:name w:val="heading 3"/>
    <w:aliases w:val="H3-Sec. Head"/>
    <w:basedOn w:val="Heading1"/>
    <w:next w:val="L1-FlLSp12"/>
    <w:qFormat/>
    <w:rsid w:val="007E700E"/>
    <w:pPr>
      <w:outlineLvl w:val="2"/>
    </w:pPr>
    <w:rPr>
      <w:sz w:val="24"/>
    </w:rPr>
  </w:style>
  <w:style w:type="paragraph" w:styleId="Heading4">
    <w:name w:val="heading 4"/>
    <w:aliases w:val="H4 Sec.Heading"/>
    <w:basedOn w:val="Heading1"/>
    <w:next w:val="L1-FlLSp12"/>
    <w:qFormat/>
    <w:rsid w:val="007E700E"/>
    <w:pPr>
      <w:outlineLvl w:val="3"/>
    </w:pPr>
    <w:rPr>
      <w:i/>
      <w:sz w:val="24"/>
    </w:rPr>
  </w:style>
  <w:style w:type="paragraph" w:styleId="Heading5">
    <w:name w:val="heading 5"/>
    <w:basedOn w:val="Normal"/>
    <w:next w:val="Normal"/>
    <w:qFormat/>
    <w:rsid w:val="007E700E"/>
    <w:pPr>
      <w:keepLines/>
      <w:spacing w:before="360" w:line="360" w:lineRule="atLeast"/>
      <w:jc w:val="center"/>
      <w:outlineLvl w:val="4"/>
    </w:pPr>
  </w:style>
  <w:style w:type="paragraph" w:styleId="Heading6">
    <w:name w:val="heading 6"/>
    <w:basedOn w:val="Normal"/>
    <w:next w:val="Normal"/>
    <w:qFormat/>
    <w:rsid w:val="007E700E"/>
    <w:pPr>
      <w:keepNext/>
      <w:spacing w:before="240"/>
      <w:jc w:val="center"/>
      <w:outlineLvl w:val="5"/>
    </w:pPr>
    <w:rPr>
      <w:b/>
      <w:caps/>
    </w:rPr>
  </w:style>
  <w:style w:type="paragraph" w:styleId="Heading7">
    <w:name w:val="heading 7"/>
    <w:basedOn w:val="Normal"/>
    <w:next w:val="Normal"/>
    <w:qFormat/>
    <w:rsid w:val="007E700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E700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E700E"/>
    <w:pPr>
      <w:keepLines/>
      <w:jc w:val="center"/>
    </w:pPr>
  </w:style>
  <w:style w:type="paragraph" w:customStyle="1" w:styleId="C3-CtrSp12">
    <w:name w:val="C3-Ctr Sp&amp;1/2"/>
    <w:basedOn w:val="Normal"/>
    <w:rsid w:val="007E700E"/>
    <w:pPr>
      <w:keepLines/>
      <w:spacing w:line="360" w:lineRule="atLeast"/>
      <w:jc w:val="center"/>
    </w:pPr>
  </w:style>
  <w:style w:type="paragraph" w:customStyle="1" w:styleId="E1-Equation">
    <w:name w:val="E1-Equation"/>
    <w:basedOn w:val="Normal"/>
    <w:rsid w:val="007E700E"/>
    <w:pPr>
      <w:tabs>
        <w:tab w:val="center" w:pos="4680"/>
        <w:tab w:val="right" w:pos="9360"/>
      </w:tabs>
    </w:pPr>
  </w:style>
  <w:style w:type="paragraph" w:customStyle="1" w:styleId="E2-Equation">
    <w:name w:val="E2-Equation"/>
    <w:basedOn w:val="Normal"/>
    <w:rsid w:val="007E700E"/>
    <w:pPr>
      <w:tabs>
        <w:tab w:val="right" w:pos="1152"/>
        <w:tab w:val="center" w:pos="1440"/>
        <w:tab w:val="left" w:pos="1728"/>
      </w:tabs>
      <w:ind w:left="1728" w:hanging="1728"/>
    </w:pPr>
  </w:style>
  <w:style w:type="paragraph" w:styleId="Footer">
    <w:name w:val="footer"/>
    <w:basedOn w:val="Normal"/>
    <w:link w:val="FooterChar"/>
    <w:rsid w:val="00E76CE3"/>
    <w:pPr>
      <w:tabs>
        <w:tab w:val="center" w:pos="5040"/>
        <w:tab w:val="right" w:pos="9936"/>
      </w:tabs>
    </w:pPr>
    <w:rPr>
      <w:sz w:val="20"/>
    </w:rPr>
  </w:style>
  <w:style w:type="paragraph" w:styleId="FootnoteText">
    <w:name w:val="footnote text"/>
    <w:aliases w:val="F1"/>
    <w:semiHidden/>
    <w:rsid w:val="007E700E"/>
    <w:pPr>
      <w:tabs>
        <w:tab w:val="left" w:pos="120"/>
      </w:tabs>
      <w:spacing w:before="120" w:line="200" w:lineRule="atLeast"/>
      <w:ind w:left="115" w:hanging="115"/>
    </w:pPr>
    <w:rPr>
      <w:rFonts w:ascii="Garamond" w:hAnsi="Garamond"/>
      <w:sz w:val="16"/>
    </w:rPr>
  </w:style>
  <w:style w:type="paragraph" w:styleId="Header">
    <w:name w:val="header"/>
    <w:basedOn w:val="Normal"/>
    <w:rsid w:val="007E700E"/>
    <w:rPr>
      <w:sz w:val="16"/>
    </w:rPr>
  </w:style>
  <w:style w:type="paragraph" w:customStyle="1" w:styleId="L1-FlLSp12">
    <w:name w:val="L1-FlL Sp&amp;1/2"/>
    <w:basedOn w:val="Normal"/>
    <w:rsid w:val="009F7725"/>
    <w:pPr>
      <w:tabs>
        <w:tab w:val="left" w:pos="1152"/>
      </w:tabs>
      <w:spacing w:line="360" w:lineRule="atLeast"/>
    </w:pPr>
  </w:style>
  <w:style w:type="paragraph" w:customStyle="1" w:styleId="N0-FlLftBullet">
    <w:name w:val="N0-Fl Lft Bullet"/>
    <w:basedOn w:val="Normal"/>
    <w:rsid w:val="007E700E"/>
    <w:pPr>
      <w:tabs>
        <w:tab w:val="left" w:pos="576"/>
      </w:tabs>
      <w:spacing w:after="240"/>
      <w:ind w:left="576" w:hanging="576"/>
    </w:pPr>
  </w:style>
  <w:style w:type="paragraph" w:customStyle="1" w:styleId="N1-1stBullet">
    <w:name w:val="N1-1st Bullet"/>
    <w:basedOn w:val="Normal"/>
    <w:rsid w:val="007E700E"/>
    <w:pPr>
      <w:numPr>
        <w:numId w:val="7"/>
      </w:numPr>
      <w:spacing w:after="240"/>
    </w:pPr>
  </w:style>
  <w:style w:type="paragraph" w:customStyle="1" w:styleId="N2-2ndBullet">
    <w:name w:val="N2-2nd Bullet"/>
    <w:basedOn w:val="Normal"/>
    <w:rsid w:val="007E700E"/>
    <w:pPr>
      <w:numPr>
        <w:numId w:val="8"/>
      </w:numPr>
      <w:spacing w:after="240"/>
    </w:pPr>
  </w:style>
  <w:style w:type="paragraph" w:customStyle="1" w:styleId="N3-3rdBullet">
    <w:name w:val="N3-3rd Bullet"/>
    <w:basedOn w:val="Normal"/>
    <w:rsid w:val="007E700E"/>
    <w:pPr>
      <w:numPr>
        <w:numId w:val="9"/>
      </w:numPr>
      <w:spacing w:after="240"/>
    </w:pPr>
  </w:style>
  <w:style w:type="paragraph" w:customStyle="1" w:styleId="N4-4thBullet">
    <w:name w:val="N4-4th Bullet"/>
    <w:basedOn w:val="Normal"/>
    <w:rsid w:val="007E700E"/>
    <w:pPr>
      <w:numPr>
        <w:numId w:val="10"/>
      </w:numPr>
      <w:spacing w:after="240"/>
    </w:pPr>
  </w:style>
  <w:style w:type="paragraph" w:customStyle="1" w:styleId="N5-5thBullet">
    <w:name w:val="N5-5th Bullet"/>
    <w:basedOn w:val="Normal"/>
    <w:rsid w:val="007E700E"/>
    <w:pPr>
      <w:tabs>
        <w:tab w:val="left" w:pos="3456"/>
      </w:tabs>
      <w:spacing w:after="240"/>
      <w:ind w:left="3456" w:hanging="576"/>
    </w:pPr>
  </w:style>
  <w:style w:type="paragraph" w:customStyle="1" w:styleId="N6-DateInd">
    <w:name w:val="N6-Date Ind."/>
    <w:basedOn w:val="Normal"/>
    <w:rsid w:val="007E700E"/>
    <w:pPr>
      <w:tabs>
        <w:tab w:val="left" w:pos="4910"/>
      </w:tabs>
      <w:ind w:left="4910"/>
    </w:pPr>
  </w:style>
  <w:style w:type="paragraph" w:customStyle="1" w:styleId="N7-3Block">
    <w:name w:val="N7-3&quot; Block"/>
    <w:basedOn w:val="Normal"/>
    <w:rsid w:val="007E700E"/>
    <w:pPr>
      <w:tabs>
        <w:tab w:val="left" w:pos="1152"/>
      </w:tabs>
      <w:ind w:left="1152" w:right="1152"/>
    </w:pPr>
  </w:style>
  <w:style w:type="paragraph" w:customStyle="1" w:styleId="N8-QxQBlock">
    <w:name w:val="N8-QxQ Block"/>
    <w:basedOn w:val="Normal"/>
    <w:rsid w:val="007E700E"/>
    <w:pPr>
      <w:tabs>
        <w:tab w:val="left" w:pos="1152"/>
      </w:tabs>
      <w:spacing w:after="360" w:line="360" w:lineRule="atLeast"/>
      <w:ind w:left="1152" w:hanging="1152"/>
    </w:pPr>
  </w:style>
  <w:style w:type="paragraph" w:customStyle="1" w:styleId="P1-StandPara">
    <w:name w:val="P1-Stand Para"/>
    <w:basedOn w:val="Normal"/>
    <w:rsid w:val="007E700E"/>
    <w:pPr>
      <w:spacing w:line="360" w:lineRule="atLeast"/>
      <w:ind w:firstLine="1152"/>
    </w:pPr>
  </w:style>
  <w:style w:type="paragraph" w:customStyle="1" w:styleId="Q1-BestFinQ">
    <w:name w:val="Q1-Best/Fin Q"/>
    <w:basedOn w:val="Heading1"/>
    <w:rsid w:val="007E700E"/>
    <w:pPr>
      <w:spacing w:line="240" w:lineRule="atLeast"/>
    </w:pPr>
    <w:rPr>
      <w:rFonts w:cs="Times New Roman Bold"/>
      <w:sz w:val="24"/>
    </w:rPr>
  </w:style>
  <w:style w:type="paragraph" w:customStyle="1" w:styleId="SH-SglSpHead">
    <w:name w:val="SH-Sgl Sp Head"/>
    <w:basedOn w:val="Heading1"/>
    <w:rsid w:val="007E700E"/>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7E700E"/>
  </w:style>
  <w:style w:type="paragraph" w:customStyle="1" w:styleId="SP-SglSpPara">
    <w:name w:val="SP-Sgl Sp Para"/>
    <w:basedOn w:val="Normal"/>
    <w:rsid w:val="007E700E"/>
    <w:pPr>
      <w:tabs>
        <w:tab w:val="left" w:pos="576"/>
      </w:tabs>
      <w:ind w:firstLine="576"/>
    </w:pPr>
  </w:style>
  <w:style w:type="paragraph" w:customStyle="1" w:styleId="T0-ChapPgHd">
    <w:name w:val="T0-Chap/Pg Hd"/>
    <w:basedOn w:val="Normal"/>
    <w:rsid w:val="007E700E"/>
    <w:pPr>
      <w:tabs>
        <w:tab w:val="left" w:pos="8640"/>
      </w:tabs>
    </w:pPr>
    <w:rPr>
      <w:rFonts w:ascii="Franklin Gothic Medium" w:hAnsi="Franklin Gothic Medium"/>
      <w:szCs w:val="24"/>
      <w:u w:val="words"/>
    </w:rPr>
  </w:style>
  <w:style w:type="paragraph" w:styleId="TOC1">
    <w:name w:val="toc 1"/>
    <w:basedOn w:val="Normal"/>
    <w:semiHidden/>
    <w:rsid w:val="007E700E"/>
    <w:pPr>
      <w:tabs>
        <w:tab w:val="left" w:pos="1440"/>
        <w:tab w:val="right" w:leader="dot" w:pos="8208"/>
        <w:tab w:val="left" w:pos="8640"/>
      </w:tabs>
      <w:ind w:left="1440" w:right="1800" w:hanging="1152"/>
    </w:pPr>
  </w:style>
  <w:style w:type="paragraph" w:styleId="TOC2">
    <w:name w:val="toc 2"/>
    <w:basedOn w:val="Normal"/>
    <w:semiHidden/>
    <w:rsid w:val="007E700E"/>
    <w:pPr>
      <w:tabs>
        <w:tab w:val="left" w:pos="2160"/>
        <w:tab w:val="right" w:leader="dot" w:pos="8208"/>
        <w:tab w:val="left" w:pos="8640"/>
      </w:tabs>
      <w:ind w:left="2160" w:right="1800" w:hanging="720"/>
    </w:pPr>
    <w:rPr>
      <w:szCs w:val="22"/>
    </w:rPr>
  </w:style>
  <w:style w:type="paragraph" w:styleId="TOC3">
    <w:name w:val="toc 3"/>
    <w:basedOn w:val="Normal"/>
    <w:semiHidden/>
    <w:rsid w:val="007E700E"/>
    <w:pPr>
      <w:tabs>
        <w:tab w:val="left" w:pos="3024"/>
        <w:tab w:val="right" w:leader="dot" w:pos="8208"/>
        <w:tab w:val="left" w:pos="8640"/>
      </w:tabs>
      <w:ind w:left="3024" w:right="1800" w:hanging="864"/>
    </w:pPr>
  </w:style>
  <w:style w:type="paragraph" w:styleId="TOC4">
    <w:name w:val="toc 4"/>
    <w:basedOn w:val="Normal"/>
    <w:semiHidden/>
    <w:rsid w:val="007E700E"/>
    <w:pPr>
      <w:tabs>
        <w:tab w:val="left" w:pos="3888"/>
        <w:tab w:val="right" w:leader="dot" w:pos="8208"/>
        <w:tab w:val="left" w:pos="8640"/>
      </w:tabs>
      <w:ind w:left="3888" w:right="1800" w:hanging="864"/>
    </w:pPr>
  </w:style>
  <w:style w:type="paragraph" w:styleId="TOC5">
    <w:name w:val="toc 5"/>
    <w:basedOn w:val="Normal"/>
    <w:semiHidden/>
    <w:rsid w:val="007E700E"/>
    <w:pPr>
      <w:tabs>
        <w:tab w:val="left" w:pos="1440"/>
        <w:tab w:val="right" w:leader="dot" w:pos="8208"/>
        <w:tab w:val="left" w:pos="8640"/>
      </w:tabs>
      <w:ind w:left="1440" w:right="1800" w:hanging="1152"/>
    </w:pPr>
  </w:style>
  <w:style w:type="paragraph" w:customStyle="1" w:styleId="TT-TableTitle">
    <w:name w:val="TT-Table Title"/>
    <w:basedOn w:val="Heading1"/>
    <w:rsid w:val="007E700E"/>
    <w:pPr>
      <w:tabs>
        <w:tab w:val="clear" w:pos="1152"/>
        <w:tab w:val="left" w:pos="1440"/>
      </w:tabs>
      <w:spacing w:after="0" w:line="240" w:lineRule="atLeast"/>
      <w:ind w:left="1440" w:hanging="1440"/>
    </w:pPr>
    <w:rPr>
      <w:b w:val="0"/>
      <w:sz w:val="22"/>
    </w:rPr>
  </w:style>
  <w:style w:type="paragraph" w:customStyle="1" w:styleId="CT-ContractInformation">
    <w:name w:val="CT-Contract Information"/>
    <w:basedOn w:val="Normal"/>
    <w:rsid w:val="007E700E"/>
    <w:pPr>
      <w:tabs>
        <w:tab w:val="left" w:pos="2232"/>
      </w:tabs>
      <w:spacing w:line="240" w:lineRule="exact"/>
    </w:pPr>
    <w:rPr>
      <w:vanish/>
    </w:rPr>
  </w:style>
  <w:style w:type="paragraph" w:customStyle="1" w:styleId="R1-ResPara">
    <w:name w:val="R1-Res. Para"/>
    <w:basedOn w:val="Normal"/>
    <w:rsid w:val="007E700E"/>
    <w:pPr>
      <w:ind w:left="288"/>
    </w:pPr>
  </w:style>
  <w:style w:type="paragraph" w:customStyle="1" w:styleId="R2-ResBullet">
    <w:name w:val="R2-Res Bullet"/>
    <w:basedOn w:val="Normal"/>
    <w:rsid w:val="007E700E"/>
    <w:pPr>
      <w:tabs>
        <w:tab w:val="left" w:pos="720"/>
      </w:tabs>
      <w:ind w:left="720" w:hanging="432"/>
    </w:pPr>
  </w:style>
  <w:style w:type="paragraph" w:customStyle="1" w:styleId="RF-Reference">
    <w:name w:val="RF-Reference"/>
    <w:basedOn w:val="Normal"/>
    <w:rsid w:val="007E700E"/>
    <w:pPr>
      <w:spacing w:line="240" w:lineRule="exact"/>
      <w:ind w:left="216" w:hanging="216"/>
    </w:pPr>
  </w:style>
  <w:style w:type="paragraph" w:customStyle="1" w:styleId="RH-SglSpHead">
    <w:name w:val="RH-Sgl Sp Head"/>
    <w:basedOn w:val="Heading1"/>
    <w:next w:val="RL-FlLftSgl"/>
    <w:rsid w:val="007E700E"/>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7E700E"/>
    <w:pPr>
      <w:tabs>
        <w:tab w:val="clear" w:pos="1152"/>
      </w:tabs>
      <w:spacing w:after="0" w:line="240" w:lineRule="atLeast"/>
      <w:ind w:left="0" w:firstLine="0"/>
    </w:pPr>
    <w:rPr>
      <w:sz w:val="24"/>
    </w:rPr>
  </w:style>
  <w:style w:type="paragraph" w:customStyle="1" w:styleId="SU-FlLftUndln">
    <w:name w:val="SU-Fl Lft Undln"/>
    <w:basedOn w:val="Normal"/>
    <w:rsid w:val="007E700E"/>
    <w:pPr>
      <w:keepNext/>
      <w:spacing w:line="240" w:lineRule="exact"/>
    </w:pPr>
    <w:rPr>
      <w:u w:val="single"/>
    </w:rPr>
  </w:style>
  <w:style w:type="paragraph" w:customStyle="1" w:styleId="Header-1">
    <w:name w:val="Header-1"/>
    <w:basedOn w:val="Heading1"/>
    <w:rsid w:val="007E700E"/>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7E700E"/>
    <w:pPr>
      <w:tabs>
        <w:tab w:val="clear" w:pos="1152"/>
      </w:tabs>
      <w:spacing w:after="0"/>
      <w:ind w:left="0" w:firstLine="0"/>
      <w:jc w:val="right"/>
    </w:pPr>
    <w:rPr>
      <w:sz w:val="40"/>
    </w:rPr>
  </w:style>
  <w:style w:type="character" w:styleId="PageNumber">
    <w:name w:val="page number"/>
    <w:basedOn w:val="DefaultParagraphFont"/>
    <w:rsid w:val="007E700E"/>
  </w:style>
  <w:style w:type="paragraph" w:customStyle="1" w:styleId="R0-FLLftSglBoldItalic">
    <w:name w:val="R0-FL Lft Sgl Bold Italic"/>
    <w:basedOn w:val="Heading1"/>
    <w:rsid w:val="007E700E"/>
    <w:pPr>
      <w:tabs>
        <w:tab w:val="clear" w:pos="1152"/>
      </w:tabs>
      <w:spacing w:after="0" w:line="240" w:lineRule="atLeast"/>
      <w:ind w:left="0" w:firstLine="0"/>
    </w:pPr>
    <w:rPr>
      <w:rFonts w:cs="Times New Roman Bold"/>
      <w:b w:val="0"/>
      <w:i/>
      <w:sz w:val="24"/>
    </w:rPr>
  </w:style>
  <w:style w:type="table" w:customStyle="1" w:styleId="TableWestatStandardFormat">
    <w:name w:val="Table Westat Standard Format"/>
    <w:basedOn w:val="TableNormal"/>
    <w:rsid w:val="007E700E"/>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E700E"/>
    <w:pPr>
      <w:pBdr>
        <w:bottom w:val="single" w:sz="24" w:space="1" w:color="AFBED7"/>
      </w:pBdr>
      <w:tabs>
        <w:tab w:val="clear" w:pos="1152"/>
      </w:tabs>
      <w:spacing w:after="720"/>
      <w:ind w:left="6869" w:firstLine="0"/>
    </w:pPr>
  </w:style>
  <w:style w:type="paragraph" w:customStyle="1" w:styleId="TF-TblFN">
    <w:name w:val="TF-Tbl FN"/>
    <w:basedOn w:val="FootnoteText"/>
    <w:rsid w:val="007E700E"/>
    <w:rPr>
      <w:rFonts w:ascii="Franklin Gothic Medium" w:hAnsi="Franklin Gothic Medium"/>
    </w:rPr>
  </w:style>
  <w:style w:type="paragraph" w:customStyle="1" w:styleId="TRH-TableRowHeading">
    <w:name w:val="TRH-Table Row Heading"/>
    <w:basedOn w:val="Normal"/>
    <w:rsid w:val="00581429"/>
    <w:pPr>
      <w:jc w:val="right"/>
    </w:pPr>
    <w:rPr>
      <w:b/>
      <w:szCs w:val="28"/>
    </w:rPr>
  </w:style>
  <w:style w:type="paragraph" w:styleId="TOC6">
    <w:name w:val="toc 6"/>
    <w:semiHidden/>
    <w:rsid w:val="007E700E"/>
    <w:pPr>
      <w:tabs>
        <w:tab w:val="right" w:leader="dot" w:pos="8208"/>
        <w:tab w:val="left" w:pos="8640"/>
      </w:tabs>
      <w:ind w:left="288" w:right="1800"/>
    </w:pPr>
    <w:rPr>
      <w:rFonts w:ascii="Garamond" w:hAnsi="Garamond"/>
      <w:sz w:val="24"/>
      <w:szCs w:val="22"/>
    </w:rPr>
  </w:style>
  <w:style w:type="paragraph" w:styleId="TOC7">
    <w:name w:val="toc 7"/>
    <w:semiHidden/>
    <w:rsid w:val="007E700E"/>
    <w:pPr>
      <w:tabs>
        <w:tab w:val="right" w:leader="dot" w:pos="8208"/>
        <w:tab w:val="left" w:pos="8640"/>
      </w:tabs>
      <w:ind w:left="1440" w:right="1800"/>
    </w:pPr>
    <w:rPr>
      <w:rFonts w:ascii="Garamond" w:hAnsi="Garamond"/>
      <w:sz w:val="24"/>
      <w:szCs w:val="22"/>
    </w:rPr>
  </w:style>
  <w:style w:type="paragraph" w:styleId="TOC8">
    <w:name w:val="toc 8"/>
    <w:semiHidden/>
    <w:rsid w:val="007E700E"/>
    <w:pPr>
      <w:tabs>
        <w:tab w:val="right" w:leader="dot" w:pos="8208"/>
        <w:tab w:val="left" w:pos="8640"/>
      </w:tabs>
      <w:ind w:left="2160" w:right="1800"/>
    </w:pPr>
    <w:rPr>
      <w:rFonts w:ascii="Garamond" w:hAnsi="Garamond"/>
      <w:sz w:val="24"/>
      <w:szCs w:val="22"/>
    </w:rPr>
  </w:style>
  <w:style w:type="paragraph" w:styleId="TOC9">
    <w:name w:val="toc 9"/>
    <w:semiHidden/>
    <w:rsid w:val="007E700E"/>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1A58A5"/>
    <w:pPr>
      <w:spacing w:after="120"/>
      <w:ind w:left="162"/>
    </w:pPr>
  </w:style>
  <w:style w:type="paragraph" w:customStyle="1" w:styleId="StyleStyleC1-CtrBoldHdUniversCondensed72ptNotBoldFran">
    <w:name w:val="Style Style C1-Ctr BoldHd + Univers Condensed 72 pt Not Bold + Fran..."/>
    <w:basedOn w:val="Normal"/>
    <w:autoRedefine/>
    <w:rsid w:val="007E700E"/>
    <w:pPr>
      <w:keepNext/>
      <w:jc w:val="right"/>
    </w:pPr>
    <w:rPr>
      <w:rFonts w:ascii="Franklin Gothic Demi Cond" w:hAnsi="Franklin Gothic Demi Cond"/>
      <w:bCs/>
      <w:caps/>
      <w:color w:val="336600"/>
      <w:sz w:val="144"/>
      <w:szCs w:val="144"/>
    </w:rPr>
  </w:style>
  <w:style w:type="paragraph" w:styleId="BalloonText">
    <w:name w:val="Balloon Text"/>
    <w:basedOn w:val="Normal"/>
    <w:link w:val="BalloonTextChar"/>
    <w:uiPriority w:val="99"/>
    <w:semiHidden/>
    <w:unhideWhenUsed/>
    <w:rsid w:val="001A58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A5"/>
    <w:rPr>
      <w:rFonts w:ascii="Tahoma" w:hAnsi="Tahoma" w:cs="Tahoma"/>
      <w:sz w:val="16"/>
      <w:szCs w:val="16"/>
    </w:rPr>
  </w:style>
  <w:style w:type="character" w:customStyle="1" w:styleId="FooterChar">
    <w:name w:val="Footer Char"/>
    <w:link w:val="Footer"/>
    <w:rsid w:val="00E76CE3"/>
    <w:rPr>
      <w:rFonts w:asciiTheme="minorHAnsi" w:hAnsiTheme="minorHAnsi"/>
    </w:rPr>
  </w:style>
  <w:style w:type="paragraph" w:customStyle="1" w:styleId="TB-TableBullets">
    <w:name w:val="TB-Table Bullets"/>
    <w:basedOn w:val="TX-TableText"/>
    <w:qFormat/>
    <w:rsid w:val="001A58A5"/>
    <w:pPr>
      <w:numPr>
        <w:numId w:val="11"/>
      </w:numPr>
      <w:ind w:left="432" w:hanging="288"/>
    </w:pPr>
  </w:style>
  <w:style w:type="paragraph" w:styleId="BodyText">
    <w:name w:val="Body Text"/>
    <w:basedOn w:val="Normal"/>
    <w:link w:val="BodyTextChar"/>
    <w:uiPriority w:val="99"/>
    <w:unhideWhenUsed/>
    <w:rsid w:val="001A58A5"/>
    <w:pPr>
      <w:spacing w:after="120" w:line="240" w:lineRule="auto"/>
    </w:pPr>
    <w:rPr>
      <w:rFonts w:ascii="Calibri" w:eastAsia="Calibri" w:hAnsi="Calibri"/>
      <w:szCs w:val="22"/>
    </w:rPr>
  </w:style>
  <w:style w:type="character" w:customStyle="1" w:styleId="BodyTextChar">
    <w:name w:val="Body Text Char"/>
    <w:basedOn w:val="DefaultParagraphFont"/>
    <w:link w:val="BodyText"/>
    <w:uiPriority w:val="99"/>
    <w:rsid w:val="001A58A5"/>
    <w:rPr>
      <w:rFonts w:ascii="Calibri" w:eastAsia="Calibri" w:hAnsi="Calibri"/>
      <w:sz w:val="22"/>
      <w:szCs w:val="22"/>
    </w:rPr>
  </w:style>
  <w:style w:type="character" w:styleId="Strong">
    <w:name w:val="Strong"/>
    <w:uiPriority w:val="22"/>
    <w:qFormat/>
    <w:rsid w:val="001A58A5"/>
    <w:rPr>
      <w:b/>
      <w:bCs/>
    </w:rPr>
  </w:style>
  <w:style w:type="character" w:customStyle="1" w:styleId="BoldUnderscore">
    <w:name w:val="BoldUnderscore"/>
    <w:uiPriority w:val="1"/>
    <w:qFormat/>
    <w:rsid w:val="001A58A5"/>
    <w:rPr>
      <w:b/>
      <w:bCs/>
      <w:u w:val="single"/>
    </w:rPr>
  </w:style>
  <w:style w:type="paragraph" w:customStyle="1" w:styleId="TH-TableHeading">
    <w:name w:val="TH-Table Heading"/>
    <w:basedOn w:val="TRH-TableRowHeading"/>
    <w:qFormat/>
    <w:rsid w:val="001A58A5"/>
    <w:pPr>
      <w:jc w:val="center"/>
    </w:pPr>
  </w:style>
  <w:style w:type="paragraph" w:customStyle="1" w:styleId="FooterLandscape">
    <w:name w:val="Footer Landscape"/>
    <w:basedOn w:val="Footer"/>
    <w:qFormat/>
    <w:rsid w:val="00A9205D"/>
    <w:pPr>
      <w:tabs>
        <w:tab w:val="clear" w:pos="5040"/>
        <w:tab w:val="clear" w:pos="9936"/>
        <w:tab w:val="center" w:pos="6480"/>
        <w:tab w:val="right" w:pos="12960"/>
      </w:tabs>
    </w:pPr>
  </w:style>
  <w:style w:type="paragraph" w:styleId="ListParagraph">
    <w:name w:val="List Paragraph"/>
    <w:basedOn w:val="Normal"/>
    <w:uiPriority w:val="34"/>
    <w:qFormat/>
    <w:rsid w:val="007F422A"/>
    <w:pPr>
      <w:spacing w:after="200" w:line="276" w:lineRule="auto"/>
      <w:ind w:left="720"/>
      <w:contextualSpacing/>
    </w:pPr>
    <w:rPr>
      <w:rFonts w:ascii="Cambria" w:hAnsi="Cambria"/>
      <w:szCs w:val="22"/>
      <w:lang w:bidi="en-US"/>
    </w:rPr>
  </w:style>
  <w:style w:type="character" w:styleId="SubtleEmphasis">
    <w:name w:val="Subtle Emphasis"/>
    <w:uiPriority w:val="19"/>
    <w:qFormat/>
    <w:rsid w:val="007F422A"/>
    <w:rPr>
      <w:i/>
      <w:iCs/>
    </w:rPr>
  </w:style>
  <w:style w:type="character" w:styleId="CommentReference">
    <w:name w:val="annotation reference"/>
    <w:basedOn w:val="DefaultParagraphFont"/>
    <w:uiPriority w:val="99"/>
    <w:semiHidden/>
    <w:unhideWhenUsed/>
    <w:rsid w:val="00C54391"/>
    <w:rPr>
      <w:sz w:val="16"/>
      <w:szCs w:val="16"/>
    </w:rPr>
  </w:style>
  <w:style w:type="paragraph" w:styleId="CommentText">
    <w:name w:val="annotation text"/>
    <w:basedOn w:val="Normal"/>
    <w:link w:val="CommentTextChar"/>
    <w:uiPriority w:val="99"/>
    <w:semiHidden/>
    <w:unhideWhenUsed/>
    <w:rsid w:val="00C54391"/>
    <w:pPr>
      <w:spacing w:line="240" w:lineRule="auto"/>
    </w:pPr>
    <w:rPr>
      <w:sz w:val="20"/>
    </w:rPr>
  </w:style>
  <w:style w:type="character" w:customStyle="1" w:styleId="CommentTextChar">
    <w:name w:val="Comment Text Char"/>
    <w:basedOn w:val="DefaultParagraphFont"/>
    <w:link w:val="CommentText"/>
    <w:uiPriority w:val="99"/>
    <w:semiHidden/>
    <w:rsid w:val="00C5439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54391"/>
    <w:rPr>
      <w:b/>
      <w:bCs/>
    </w:rPr>
  </w:style>
  <w:style w:type="character" w:customStyle="1" w:styleId="CommentSubjectChar">
    <w:name w:val="Comment Subject Char"/>
    <w:basedOn w:val="CommentTextChar"/>
    <w:link w:val="CommentSubject"/>
    <w:uiPriority w:val="99"/>
    <w:semiHidden/>
    <w:rsid w:val="00C54391"/>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6102\6102.01.02.02\NCCAM%20Research%20Toolkit%20Update\NCCAM_Research_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81b9f3-c7ac-4a49-9a5b-c41cc1859137">
      <Terms xmlns="http://schemas.microsoft.com/office/infopath/2007/PartnerControls"/>
    </lcf76f155ced4ddcb4097134ff3c332f>
    <CSUPrincipalInvestigator xmlns="e281b9f3-c7ac-4a49-9a5b-c41cc1859137" xsi:nil="true"/>
    <TaxCatchAll xmlns="676197ac-a3c1-45ba-950f-eca2d76f5e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75679D5CC0A2488D45E2CF27165E65" ma:contentTypeVersion="19" ma:contentTypeDescription="Create a new document." ma:contentTypeScope="" ma:versionID="c0dfd8ce1372c93593a4f696245e1dde">
  <xsd:schema xmlns:xsd="http://www.w3.org/2001/XMLSchema" xmlns:xs="http://www.w3.org/2001/XMLSchema" xmlns:p="http://schemas.microsoft.com/office/2006/metadata/properties" xmlns:ns2="e281b9f3-c7ac-4a49-9a5b-c41cc1859137" xmlns:ns3="676197ac-a3c1-45ba-950f-eca2d76f5edc" targetNamespace="http://schemas.microsoft.com/office/2006/metadata/properties" ma:root="true" ma:fieldsID="0b46eb98f8a02220ffbfdfeed540bbfb" ns2:_="" ns3:_="">
    <xsd:import namespace="e281b9f3-c7ac-4a49-9a5b-c41cc1859137"/>
    <xsd:import namespace="676197ac-a3c1-45ba-950f-eca2d76f5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CSUPrincipalInvestigato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1b9f3-c7ac-4a49-9a5b-c41cc1859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CSUPrincipalInvestigator" ma:index="22" nillable="true" ma:displayName="CSU Principal Investigator" ma:format="Dropdown" ma:internalName="CSUPrincipalInvestigator">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197ac-a3c1-45ba-950f-eca2d76f5e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150405c-42c7-40b0-934a-e432b5369f6d}" ma:internalName="TaxCatchAll" ma:showField="CatchAllData" ma:web="676197ac-a3c1-45ba-950f-eca2d76f5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C9F8B-D3E5-4501-B625-D462E466E908}">
  <ds:schemaRefs>
    <ds:schemaRef ds:uri="http://schemas.microsoft.com/office/2006/metadata/properties"/>
    <ds:schemaRef ds:uri="http://schemas.microsoft.com/office/infopath/2007/PartnerControls"/>
    <ds:schemaRef ds:uri="e281b9f3-c7ac-4a49-9a5b-c41cc1859137"/>
    <ds:schemaRef ds:uri="676197ac-a3c1-45ba-950f-eca2d76f5edc"/>
  </ds:schemaRefs>
</ds:datastoreItem>
</file>

<file path=customXml/itemProps2.xml><?xml version="1.0" encoding="utf-8"?>
<ds:datastoreItem xmlns:ds="http://schemas.openxmlformats.org/officeDocument/2006/customXml" ds:itemID="{B3FCFADE-271F-46E3-8A1C-D8F9EDD73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1b9f3-c7ac-4a49-9a5b-c41cc1859137"/>
    <ds:schemaRef ds:uri="676197ac-a3c1-45ba-950f-eca2d76f5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B77C6-9F45-4D99-AF91-3A314B9A6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NCCAM_Research_Toolkit.dotx</Template>
  <TotalTime>2</TotalTime>
  <Pages>2</Pages>
  <Words>180</Words>
  <Characters>1105</Characters>
  <Application>Microsoft Office Word</Application>
  <DocSecurity>0</DocSecurity>
  <Lines>20</Lines>
  <Paragraphs>8</Paragraphs>
  <ScaleCrop>false</ScaleCrop>
  <Company>Westat</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Log</dc:title>
  <dc:subject>To record all training completed by site study staff members that is not otherwise documented by a training completion certificate</dc:subject>
  <dc:creator>National Center for Complementary and Integrative Health</dc:creator>
  <cp:keywords>NIDCR, training, principal investigators, coordinators, NCCIH, NIH</cp:keywords>
  <cp:lastModifiedBy>Vazquez,Allegra</cp:lastModifiedBy>
  <cp:revision>3</cp:revision>
  <dcterms:created xsi:type="dcterms:W3CDTF">2023-12-11T22:18:00Z</dcterms:created>
  <dcterms:modified xsi:type="dcterms:W3CDTF">2023-12-11T22:19:00Z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0x0101008475679D5CC0A2488D45E2CF27165E65</vt:lpwstr>
  </property>
</Properties>
</file>