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F05" w:rsidRDefault="00E85F05" w:rsidP="00E85F05">
      <w:pPr>
        <w:pStyle w:val="Heading1"/>
        <w:spacing w:before="0" w:beforeAutospacing="0" w:after="0" w:afterAutospacing="0" w:line="312" w:lineRule="atLeast"/>
        <w:rPr>
          <w:rFonts w:ascii="inherit" w:hAnsi="inherit"/>
          <w:b w:val="0"/>
          <w:bCs w:val="0"/>
          <w:color w:val="444444"/>
          <w:sz w:val="36"/>
          <w:szCs w:val="36"/>
        </w:rPr>
      </w:pPr>
      <w:bookmarkStart w:id="0" w:name="_GoBack"/>
      <w:r>
        <w:rPr>
          <w:rFonts w:ascii="inherit" w:hAnsi="inherit"/>
          <w:b w:val="0"/>
          <w:bCs w:val="0"/>
          <w:color w:val="444444"/>
          <w:sz w:val="36"/>
          <w:szCs w:val="36"/>
        </w:rPr>
        <w:t xml:space="preserve">Letter for Site Cooperation </w:t>
      </w:r>
      <w:bookmarkEnd w:id="0"/>
      <w:r>
        <w:rPr>
          <w:rFonts w:ascii="inherit" w:hAnsi="inherit"/>
          <w:b w:val="0"/>
          <w:bCs w:val="0"/>
          <w:color w:val="444444"/>
          <w:sz w:val="36"/>
          <w:szCs w:val="36"/>
        </w:rPr>
        <w:t>or Authorization General Guidelines</w:t>
      </w:r>
    </w:p>
    <w:p w:rsidR="00E85F05" w:rsidRDefault="00E85F05" w:rsidP="00E85F05">
      <w:pPr>
        <w:spacing w:after="240"/>
        <w:rPr>
          <w:rFonts w:ascii="Droid Sans" w:hAnsi="Droid Sans"/>
          <w:color w:val="1B2A1F"/>
          <w:sz w:val="26"/>
          <w:szCs w:val="26"/>
        </w:rPr>
      </w:pPr>
      <w:r>
        <w:rPr>
          <w:rFonts w:ascii="Droid Sans" w:hAnsi="Droid Sans"/>
          <w:color w:val="1B2A1F"/>
          <w:sz w:val="26"/>
          <w:szCs w:val="26"/>
        </w:rPr>
        <w:pict>
          <v:rect id="_x0000_i1075" style="width:0;height:.75pt" o:hrstd="t" o:hr="t" fillcolor="#a0a0a0" stroked="f"/>
        </w:pict>
      </w:r>
    </w:p>
    <w:p w:rsidR="00E85F05" w:rsidRDefault="00E85F05" w:rsidP="00E85F05">
      <w:pPr>
        <w:numPr>
          <w:ilvl w:val="0"/>
          <w:numId w:val="25"/>
        </w:numPr>
        <w:spacing w:after="0" w:line="336" w:lineRule="atLeast"/>
        <w:ind w:left="432" w:firstLine="0"/>
        <w:rPr>
          <w:rFonts w:ascii="inherit" w:hAnsi="inherit"/>
          <w:color w:val="1B2A1F"/>
          <w:sz w:val="26"/>
          <w:szCs w:val="26"/>
        </w:rPr>
      </w:pPr>
      <w:r>
        <w:rPr>
          <w:rFonts w:ascii="inherit" w:hAnsi="inherit"/>
          <w:color w:val="1B2A1F"/>
          <w:sz w:val="26"/>
          <w:szCs w:val="26"/>
        </w:rPr>
        <w:t xml:space="preserve">When sites are included in the study that are assisting in the research (e.g., providing mailing lists/names &amp; addresses/handing out recruitment flyers to selected clients), documentation that this location understands the project and agrees to assist the Investigator must be received from each site. When submitting your protocol, please let the IRB know that you are aware that you must obtain this documentation and that you </w:t>
      </w:r>
      <w:proofErr w:type="gramStart"/>
      <w:r>
        <w:rPr>
          <w:rFonts w:ascii="inherit" w:hAnsi="inherit"/>
          <w:color w:val="1B2A1F"/>
          <w:sz w:val="26"/>
          <w:szCs w:val="26"/>
        </w:rPr>
        <w:t>have either</w:t>
      </w:r>
      <w:proofErr w:type="gramEnd"/>
      <w:r>
        <w:rPr>
          <w:rFonts w:ascii="inherit" w:hAnsi="inherit"/>
          <w:color w:val="1B2A1F"/>
          <w:sz w:val="26"/>
          <w:szCs w:val="26"/>
        </w:rPr>
        <w:t xml:space="preserve"> uploaded this file (signed letter or email) or are in the process of obtaining permission. Each research site </w:t>
      </w:r>
      <w:proofErr w:type="gramStart"/>
      <w:r>
        <w:rPr>
          <w:rFonts w:ascii="inherit" w:hAnsi="inherit"/>
          <w:color w:val="1B2A1F"/>
          <w:sz w:val="26"/>
          <w:szCs w:val="26"/>
        </w:rPr>
        <w:t>should be listed</w:t>
      </w:r>
      <w:proofErr w:type="gramEnd"/>
      <w:r>
        <w:rPr>
          <w:rFonts w:ascii="inherit" w:hAnsi="inherit"/>
          <w:color w:val="1B2A1F"/>
          <w:sz w:val="26"/>
          <w:szCs w:val="26"/>
        </w:rPr>
        <w:t xml:space="preserve"> on the “Location checklist” section of your protocol.</w:t>
      </w:r>
    </w:p>
    <w:p w:rsidR="00E85F05" w:rsidRDefault="00E85F05" w:rsidP="00E85F05">
      <w:pPr>
        <w:numPr>
          <w:ilvl w:val="0"/>
          <w:numId w:val="25"/>
        </w:numPr>
        <w:spacing w:after="0" w:line="336" w:lineRule="atLeast"/>
        <w:ind w:left="432" w:firstLine="0"/>
        <w:rPr>
          <w:rFonts w:ascii="inherit" w:hAnsi="inherit"/>
          <w:color w:val="1B2A1F"/>
          <w:sz w:val="26"/>
          <w:szCs w:val="26"/>
        </w:rPr>
      </w:pPr>
      <w:r>
        <w:rPr>
          <w:rFonts w:ascii="inherit" w:hAnsi="inherit"/>
          <w:color w:val="1B2A1F"/>
          <w:sz w:val="26"/>
          <w:szCs w:val="26"/>
        </w:rPr>
        <w:t xml:space="preserve">If on-campus students </w:t>
      </w:r>
      <w:proofErr w:type="gramStart"/>
      <w:r>
        <w:rPr>
          <w:rFonts w:ascii="inherit" w:hAnsi="inherit"/>
          <w:color w:val="1B2A1F"/>
          <w:sz w:val="26"/>
          <w:szCs w:val="26"/>
        </w:rPr>
        <w:t>will be recruited</w:t>
      </w:r>
      <w:proofErr w:type="gramEnd"/>
      <w:r>
        <w:rPr>
          <w:rFonts w:ascii="inherit" w:hAnsi="inherit"/>
          <w:color w:val="1B2A1F"/>
          <w:sz w:val="26"/>
          <w:szCs w:val="26"/>
        </w:rPr>
        <w:t xml:space="preserve"> from a classroom or lab, a letter or e-mail should be received from the department head and/or the faculty member for the course(s) in which the students are enrolled. This letter or entire e-mail file </w:t>
      </w:r>
      <w:proofErr w:type="gramStart"/>
      <w:r>
        <w:rPr>
          <w:rFonts w:ascii="inherit" w:hAnsi="inherit"/>
          <w:color w:val="1B2A1F"/>
          <w:sz w:val="26"/>
          <w:szCs w:val="26"/>
        </w:rPr>
        <w:t>should be uploaded</w:t>
      </w:r>
      <w:proofErr w:type="gramEnd"/>
      <w:r>
        <w:rPr>
          <w:rFonts w:ascii="inherit" w:hAnsi="inherit"/>
          <w:color w:val="1B2A1F"/>
          <w:sz w:val="26"/>
          <w:szCs w:val="26"/>
        </w:rPr>
        <w:t xml:space="preserve"> into the attachments section of eProtocol under “Letters of Cooperation/Agreement.”</w:t>
      </w:r>
    </w:p>
    <w:p w:rsidR="00E85F05" w:rsidRDefault="00E85F05" w:rsidP="00E85F05">
      <w:pPr>
        <w:numPr>
          <w:ilvl w:val="0"/>
          <w:numId w:val="25"/>
        </w:numPr>
        <w:spacing w:after="0" w:line="336" w:lineRule="atLeast"/>
        <w:ind w:left="432" w:firstLine="0"/>
        <w:rPr>
          <w:rFonts w:ascii="inherit" w:hAnsi="inherit"/>
          <w:color w:val="1B2A1F"/>
          <w:sz w:val="26"/>
          <w:szCs w:val="26"/>
        </w:rPr>
      </w:pPr>
      <w:r>
        <w:rPr>
          <w:rFonts w:ascii="inherit" w:hAnsi="inherit"/>
          <w:color w:val="1B2A1F"/>
          <w:sz w:val="26"/>
          <w:szCs w:val="26"/>
        </w:rPr>
        <w:t>The letter or email should include the Investigator’s name and title of the research project. The letter should also include each of the following:</w:t>
      </w:r>
    </w:p>
    <w:p w:rsidR="00E85F05" w:rsidRDefault="00E85F05" w:rsidP="00E85F05">
      <w:pPr>
        <w:numPr>
          <w:ilvl w:val="1"/>
          <w:numId w:val="25"/>
        </w:numPr>
        <w:spacing w:after="0" w:line="336" w:lineRule="atLeast"/>
        <w:ind w:left="1089" w:firstLine="0"/>
        <w:rPr>
          <w:rFonts w:ascii="inherit" w:hAnsi="inherit"/>
          <w:color w:val="1B2A1F"/>
          <w:sz w:val="26"/>
          <w:szCs w:val="26"/>
        </w:rPr>
      </w:pPr>
      <w:r>
        <w:rPr>
          <w:rFonts w:ascii="inherit" w:hAnsi="inherit"/>
          <w:color w:val="1B2A1F"/>
          <w:sz w:val="26"/>
          <w:szCs w:val="26"/>
        </w:rPr>
        <w:t>That the organization is familiar with the scope of the project</w:t>
      </w:r>
    </w:p>
    <w:p w:rsidR="00E85F05" w:rsidRDefault="00E85F05" w:rsidP="00E85F05">
      <w:pPr>
        <w:numPr>
          <w:ilvl w:val="1"/>
          <w:numId w:val="25"/>
        </w:numPr>
        <w:spacing w:after="0" w:line="336" w:lineRule="atLeast"/>
        <w:ind w:left="1089" w:firstLine="0"/>
        <w:rPr>
          <w:rFonts w:ascii="inherit" w:hAnsi="inherit"/>
          <w:color w:val="1B2A1F"/>
          <w:sz w:val="26"/>
          <w:szCs w:val="26"/>
        </w:rPr>
      </w:pPr>
      <w:r>
        <w:rPr>
          <w:rFonts w:ascii="inherit" w:hAnsi="inherit"/>
          <w:color w:val="1B2A1F"/>
          <w:sz w:val="26"/>
          <w:szCs w:val="26"/>
        </w:rPr>
        <w:t>That the organization is satisfied that individuals it is involving are adequately protected as human research participants</w:t>
      </w:r>
    </w:p>
    <w:p w:rsidR="00E85F05" w:rsidRDefault="00E85F05" w:rsidP="00E85F05">
      <w:pPr>
        <w:numPr>
          <w:ilvl w:val="1"/>
          <w:numId w:val="25"/>
        </w:numPr>
        <w:spacing w:after="0" w:line="336" w:lineRule="atLeast"/>
        <w:ind w:left="1089" w:firstLine="0"/>
        <w:rPr>
          <w:rFonts w:ascii="inherit" w:hAnsi="inherit"/>
          <w:color w:val="1B2A1F"/>
          <w:sz w:val="26"/>
          <w:szCs w:val="26"/>
        </w:rPr>
      </w:pPr>
      <w:r>
        <w:rPr>
          <w:rFonts w:ascii="inherit" w:hAnsi="inherit"/>
          <w:color w:val="1B2A1F"/>
          <w:sz w:val="26"/>
          <w:szCs w:val="26"/>
        </w:rPr>
        <w:t>That the subjects’ participation is voluntary</w:t>
      </w:r>
    </w:p>
    <w:p w:rsidR="00E85F05" w:rsidRDefault="00E85F05" w:rsidP="00E85F05">
      <w:pPr>
        <w:numPr>
          <w:ilvl w:val="1"/>
          <w:numId w:val="25"/>
        </w:numPr>
        <w:spacing w:after="0" w:line="336" w:lineRule="atLeast"/>
        <w:ind w:left="1089" w:firstLine="0"/>
        <w:rPr>
          <w:rFonts w:ascii="inherit" w:hAnsi="inherit"/>
          <w:color w:val="1B2A1F"/>
          <w:sz w:val="26"/>
          <w:szCs w:val="26"/>
        </w:rPr>
      </w:pPr>
      <w:r>
        <w:rPr>
          <w:rFonts w:ascii="inherit" w:hAnsi="inherit"/>
          <w:color w:val="1B2A1F"/>
          <w:sz w:val="26"/>
          <w:szCs w:val="26"/>
        </w:rPr>
        <w:t>What the organization’s involvement will entail.</w:t>
      </w:r>
    </w:p>
    <w:p w:rsidR="00E85F05" w:rsidRDefault="00E85F05" w:rsidP="00E85F05">
      <w:pPr>
        <w:pStyle w:val="font-fix"/>
        <w:spacing w:before="0" w:beforeAutospacing="0" w:after="0" w:afterAutospacing="0" w:line="336" w:lineRule="atLeast"/>
        <w:ind w:left="432"/>
        <w:rPr>
          <w:rFonts w:ascii="inherit" w:hAnsi="inherit"/>
          <w:color w:val="1B2A1F"/>
          <w:sz w:val="26"/>
          <w:szCs w:val="26"/>
        </w:rPr>
      </w:pPr>
      <w:r>
        <w:rPr>
          <w:rFonts w:ascii="inherit" w:hAnsi="inherit"/>
          <w:color w:val="1B2A1F"/>
          <w:sz w:val="26"/>
          <w:szCs w:val="26"/>
        </w:rPr>
        <w:t xml:space="preserve">This letter can be submitted to the IRB either as a </w:t>
      </w:r>
      <w:proofErr w:type="gramStart"/>
      <w:r>
        <w:rPr>
          <w:rFonts w:ascii="inherit" w:hAnsi="inherit"/>
          <w:color w:val="1B2A1F"/>
          <w:sz w:val="26"/>
          <w:szCs w:val="26"/>
        </w:rPr>
        <w:t>1</w:t>
      </w:r>
      <w:proofErr w:type="gramEnd"/>
      <w:r>
        <w:rPr>
          <w:rFonts w:ascii="inherit" w:hAnsi="inherit"/>
          <w:color w:val="1B2A1F"/>
          <w:sz w:val="26"/>
          <w:szCs w:val="26"/>
        </w:rPr>
        <w:t>. </w:t>
      </w:r>
      <w:r>
        <w:rPr>
          <w:rStyle w:val="Strong"/>
          <w:rFonts w:ascii="inherit" w:hAnsi="inherit"/>
          <w:color w:val="1B2A1F"/>
          <w:sz w:val="26"/>
          <w:szCs w:val="26"/>
          <w:bdr w:val="none" w:sz="0" w:space="0" w:color="auto" w:frame="1"/>
        </w:rPr>
        <w:t>Scanned signed letter</w:t>
      </w:r>
      <w:r>
        <w:rPr>
          <w:rFonts w:ascii="inherit" w:hAnsi="inherit"/>
          <w:color w:val="1B2A1F"/>
          <w:sz w:val="26"/>
          <w:szCs w:val="26"/>
        </w:rPr>
        <w:t>, OR 2. </w:t>
      </w:r>
      <w:r>
        <w:rPr>
          <w:rStyle w:val="Strong"/>
          <w:rFonts w:ascii="inherit" w:hAnsi="inherit"/>
          <w:color w:val="1B2A1F"/>
          <w:sz w:val="26"/>
          <w:szCs w:val="26"/>
          <w:bdr w:val="none" w:sz="0" w:space="0" w:color="auto" w:frame="1"/>
        </w:rPr>
        <w:t>Saved email file</w:t>
      </w:r>
      <w:r>
        <w:rPr>
          <w:rFonts w:ascii="inherit" w:hAnsi="inherit"/>
          <w:color w:val="1B2A1F"/>
          <w:sz w:val="26"/>
          <w:szCs w:val="26"/>
        </w:rPr>
        <w:t>.</w:t>
      </w:r>
      <w:r>
        <w:rPr>
          <w:rFonts w:ascii="inherit" w:hAnsi="inherit"/>
          <w:color w:val="1B2A1F"/>
          <w:sz w:val="26"/>
          <w:szCs w:val="26"/>
        </w:rPr>
        <w:br/>
      </w:r>
      <w:r>
        <w:rPr>
          <w:rFonts w:ascii="inherit" w:hAnsi="inherit"/>
          <w:color w:val="1B2A1F"/>
          <w:sz w:val="26"/>
          <w:szCs w:val="26"/>
        </w:rPr>
        <w:br/>
      </w:r>
      <w:r>
        <w:rPr>
          <w:rStyle w:val="Strong"/>
          <w:rFonts w:ascii="inherit" w:hAnsi="inherit"/>
          <w:color w:val="1B2A1F"/>
          <w:sz w:val="26"/>
          <w:szCs w:val="26"/>
          <w:bdr w:val="none" w:sz="0" w:space="0" w:color="auto" w:frame="1"/>
        </w:rPr>
        <w:t>Letter:</w:t>
      </w:r>
      <w:r>
        <w:rPr>
          <w:rFonts w:ascii="inherit" w:hAnsi="inherit"/>
          <w:color w:val="1B2A1F"/>
          <w:sz w:val="26"/>
          <w:szCs w:val="26"/>
        </w:rPr>
        <w:t xml:space="preserve"> The letter needs to </w:t>
      </w:r>
      <w:proofErr w:type="gramStart"/>
      <w:r>
        <w:rPr>
          <w:rFonts w:ascii="inherit" w:hAnsi="inherit"/>
          <w:color w:val="1B2A1F"/>
          <w:sz w:val="26"/>
          <w:szCs w:val="26"/>
        </w:rPr>
        <w:t>be signed</w:t>
      </w:r>
      <w:proofErr w:type="gramEnd"/>
      <w:r>
        <w:rPr>
          <w:rFonts w:ascii="inherit" w:hAnsi="inherit"/>
          <w:color w:val="1B2A1F"/>
          <w:sz w:val="26"/>
          <w:szCs w:val="26"/>
        </w:rPr>
        <w:t xml:space="preserve"> by someone who has the authority to authorize the research for</w:t>
      </w:r>
      <w:r>
        <w:rPr>
          <w:rFonts w:ascii="inherit" w:hAnsi="inherit"/>
          <w:color w:val="1B2A1F"/>
          <w:sz w:val="26"/>
          <w:szCs w:val="26"/>
        </w:rPr>
        <w:br/>
        <w:t>their organization (this is the person who is designated to legally, contractually, obligate the organization) and should be on their letterhead. Please scan and upload the letter as a .pdf file in the Attachments section of eProtocol (under “Letters of Cooperation/Agreement”). The IRB does not need the original signed letter, but the uploaded letter needs to have a signature.</w:t>
      </w:r>
      <w:r>
        <w:rPr>
          <w:rFonts w:ascii="inherit" w:hAnsi="inherit"/>
          <w:color w:val="1B2A1F"/>
          <w:sz w:val="26"/>
          <w:szCs w:val="26"/>
        </w:rPr>
        <w:br/>
      </w:r>
      <w:r>
        <w:rPr>
          <w:rFonts w:ascii="inherit" w:hAnsi="inherit"/>
          <w:color w:val="1B2A1F"/>
          <w:sz w:val="26"/>
          <w:szCs w:val="26"/>
        </w:rPr>
        <w:br/>
      </w:r>
      <w:r>
        <w:rPr>
          <w:rStyle w:val="Strong"/>
          <w:rFonts w:ascii="inherit" w:hAnsi="inherit"/>
          <w:color w:val="1B2A1F"/>
          <w:sz w:val="26"/>
          <w:szCs w:val="26"/>
          <w:bdr w:val="none" w:sz="0" w:space="0" w:color="auto" w:frame="1"/>
        </w:rPr>
        <w:t>Email:</w:t>
      </w:r>
      <w:r>
        <w:rPr>
          <w:rFonts w:ascii="inherit" w:hAnsi="inherit"/>
          <w:color w:val="1B2A1F"/>
          <w:sz w:val="26"/>
          <w:szCs w:val="26"/>
        </w:rPr>
        <w:t xml:space="preserve"> The IRB will also accept an email from the organization. Please save the entire email (i.e., please </w:t>
      </w:r>
      <w:proofErr w:type="gramStart"/>
      <w:r>
        <w:rPr>
          <w:rFonts w:ascii="inherit" w:hAnsi="inherit"/>
          <w:color w:val="1B2A1F"/>
          <w:sz w:val="26"/>
          <w:szCs w:val="26"/>
        </w:rPr>
        <w:t>don’t</w:t>
      </w:r>
      <w:proofErr w:type="gramEnd"/>
      <w:r>
        <w:rPr>
          <w:rFonts w:ascii="inherit" w:hAnsi="inherit"/>
          <w:color w:val="1B2A1F"/>
          <w:sz w:val="26"/>
          <w:szCs w:val="26"/>
        </w:rPr>
        <w:t xml:space="preserve"> just copy and paste the body of the email). The IRB will accept an email Letter of Cooperation if you save the entire email; the file should </w:t>
      </w:r>
      <w:proofErr w:type="gramStart"/>
      <w:r>
        <w:rPr>
          <w:rFonts w:ascii="inherit" w:hAnsi="inherit"/>
          <w:color w:val="1B2A1F"/>
          <w:sz w:val="26"/>
          <w:szCs w:val="26"/>
        </w:rPr>
        <w:lastRenderedPageBreak/>
        <w:t>include:</w:t>
      </w:r>
      <w:proofErr w:type="gramEnd"/>
      <w:r>
        <w:rPr>
          <w:rFonts w:ascii="inherit" w:hAnsi="inherit"/>
          <w:color w:val="1B2A1F"/>
          <w:sz w:val="26"/>
          <w:szCs w:val="26"/>
        </w:rPr>
        <w:t xml:space="preserve"> To/From/Subject/Date/Time stamp. This email file </w:t>
      </w:r>
      <w:proofErr w:type="gramStart"/>
      <w:r>
        <w:rPr>
          <w:rFonts w:ascii="inherit" w:hAnsi="inherit"/>
          <w:color w:val="1B2A1F"/>
          <w:sz w:val="26"/>
          <w:szCs w:val="26"/>
        </w:rPr>
        <w:t>should be uploaded</w:t>
      </w:r>
      <w:proofErr w:type="gramEnd"/>
      <w:r>
        <w:rPr>
          <w:rFonts w:ascii="inherit" w:hAnsi="inherit"/>
          <w:color w:val="1B2A1F"/>
          <w:sz w:val="26"/>
          <w:szCs w:val="26"/>
        </w:rPr>
        <w:t xml:space="preserve"> into the attachments section of eProtocol (under “Letters of Cooperation/Agreement”).</w:t>
      </w:r>
    </w:p>
    <w:p w:rsidR="00E85F05" w:rsidRDefault="00E85F05" w:rsidP="00E85F05">
      <w:pPr>
        <w:numPr>
          <w:ilvl w:val="0"/>
          <w:numId w:val="25"/>
        </w:numPr>
        <w:spacing w:after="0" w:line="336" w:lineRule="atLeast"/>
        <w:ind w:left="432" w:firstLine="0"/>
        <w:rPr>
          <w:rFonts w:ascii="inherit" w:hAnsi="inherit"/>
          <w:color w:val="1B2A1F"/>
          <w:sz w:val="26"/>
          <w:szCs w:val="26"/>
        </w:rPr>
      </w:pPr>
      <w:r>
        <w:rPr>
          <w:rFonts w:ascii="inherit" w:hAnsi="inherit"/>
          <w:color w:val="1B2A1F"/>
          <w:sz w:val="26"/>
          <w:szCs w:val="26"/>
        </w:rPr>
        <w:t>To save the site or agency time and effort, the Investigator may want to provide a sample letter or outline to the entity so that the permission letter will be complete (see on-line samples here: link).</w:t>
      </w:r>
    </w:p>
    <w:p w:rsidR="00E85F05" w:rsidRDefault="00E85F05" w:rsidP="00E85F05">
      <w:pPr>
        <w:numPr>
          <w:ilvl w:val="0"/>
          <w:numId w:val="25"/>
        </w:numPr>
        <w:spacing w:after="0" w:line="336" w:lineRule="atLeast"/>
        <w:ind w:left="432" w:firstLine="0"/>
        <w:rPr>
          <w:rFonts w:ascii="inherit" w:hAnsi="inherit"/>
          <w:color w:val="1B2A1F"/>
          <w:sz w:val="26"/>
          <w:szCs w:val="26"/>
        </w:rPr>
      </w:pPr>
      <w:r>
        <w:rPr>
          <w:rFonts w:ascii="inherit" w:hAnsi="inherit"/>
          <w:color w:val="1B2A1F"/>
          <w:sz w:val="26"/>
          <w:szCs w:val="26"/>
        </w:rPr>
        <w:t xml:space="preserve">The protocol </w:t>
      </w:r>
      <w:proofErr w:type="gramStart"/>
      <w:r>
        <w:rPr>
          <w:rFonts w:ascii="inherit" w:hAnsi="inherit"/>
          <w:color w:val="1B2A1F"/>
          <w:sz w:val="26"/>
          <w:szCs w:val="26"/>
        </w:rPr>
        <w:t>can be submitted</w:t>
      </w:r>
      <w:proofErr w:type="gramEnd"/>
      <w:r>
        <w:rPr>
          <w:rFonts w:ascii="inherit" w:hAnsi="inherit"/>
          <w:color w:val="1B2A1F"/>
          <w:sz w:val="26"/>
          <w:szCs w:val="26"/>
        </w:rPr>
        <w:t xml:space="preserve"> without all authorization letters having been received. Conditional approval of the protocol </w:t>
      </w:r>
      <w:proofErr w:type="gramStart"/>
      <w:r>
        <w:rPr>
          <w:rFonts w:ascii="inherit" w:hAnsi="inherit"/>
          <w:color w:val="1B2A1F"/>
          <w:sz w:val="26"/>
          <w:szCs w:val="26"/>
        </w:rPr>
        <w:t>will be made</w:t>
      </w:r>
      <w:proofErr w:type="gramEnd"/>
      <w:r>
        <w:rPr>
          <w:rFonts w:ascii="inherit" w:hAnsi="inherit"/>
          <w:color w:val="1B2A1F"/>
          <w:sz w:val="26"/>
          <w:szCs w:val="26"/>
        </w:rPr>
        <w:t xml:space="preserve"> once all other pieces of the protocol are finalized. After conditional approval, all letters must be submitted as an Amendment and uploaded into eProtocol before research </w:t>
      </w:r>
      <w:proofErr w:type="gramStart"/>
      <w:r>
        <w:rPr>
          <w:rFonts w:ascii="inherit" w:hAnsi="inherit"/>
          <w:color w:val="1B2A1F"/>
          <w:sz w:val="26"/>
          <w:szCs w:val="26"/>
        </w:rPr>
        <w:t>can be initiated</w:t>
      </w:r>
      <w:proofErr w:type="gramEnd"/>
      <w:r>
        <w:rPr>
          <w:rFonts w:ascii="inherit" w:hAnsi="inherit"/>
          <w:color w:val="1B2A1F"/>
          <w:sz w:val="26"/>
          <w:szCs w:val="26"/>
        </w:rPr>
        <w:t xml:space="preserve"> at those locations.</w:t>
      </w:r>
    </w:p>
    <w:p w:rsidR="00953EAF" w:rsidRPr="00E85F05" w:rsidRDefault="00953EAF" w:rsidP="00E85F05"/>
    <w:sectPr w:rsidR="00953EAF" w:rsidRPr="00E85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53C0"/>
    <w:multiLevelType w:val="multilevel"/>
    <w:tmpl w:val="5E7E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05032"/>
    <w:multiLevelType w:val="multilevel"/>
    <w:tmpl w:val="8D14E55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40C40"/>
    <w:multiLevelType w:val="multilevel"/>
    <w:tmpl w:val="6C88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32182"/>
    <w:multiLevelType w:val="multilevel"/>
    <w:tmpl w:val="84D669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C6481B"/>
    <w:multiLevelType w:val="multilevel"/>
    <w:tmpl w:val="E882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71D4F"/>
    <w:multiLevelType w:val="multilevel"/>
    <w:tmpl w:val="4222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A40FD"/>
    <w:multiLevelType w:val="multilevel"/>
    <w:tmpl w:val="BE3C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B3C4E"/>
    <w:multiLevelType w:val="multilevel"/>
    <w:tmpl w:val="669A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D6A47"/>
    <w:multiLevelType w:val="multilevel"/>
    <w:tmpl w:val="FDD2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360BE"/>
    <w:multiLevelType w:val="multilevel"/>
    <w:tmpl w:val="3646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6915D4"/>
    <w:multiLevelType w:val="multilevel"/>
    <w:tmpl w:val="288C0A6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614A01"/>
    <w:multiLevelType w:val="multilevel"/>
    <w:tmpl w:val="916E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D13364"/>
    <w:multiLevelType w:val="multilevel"/>
    <w:tmpl w:val="7A74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CA40D5"/>
    <w:multiLevelType w:val="multilevel"/>
    <w:tmpl w:val="C69A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483034"/>
    <w:multiLevelType w:val="multilevel"/>
    <w:tmpl w:val="DE9C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365ECB"/>
    <w:multiLevelType w:val="multilevel"/>
    <w:tmpl w:val="9EAA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DB2907"/>
    <w:multiLevelType w:val="multilevel"/>
    <w:tmpl w:val="6E80C79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5E1F83"/>
    <w:multiLevelType w:val="multilevel"/>
    <w:tmpl w:val="477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49229C"/>
    <w:multiLevelType w:val="multilevel"/>
    <w:tmpl w:val="F57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374694"/>
    <w:multiLevelType w:val="multilevel"/>
    <w:tmpl w:val="A2F4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2446EC"/>
    <w:multiLevelType w:val="multilevel"/>
    <w:tmpl w:val="FA18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BE57FE"/>
    <w:multiLevelType w:val="multilevel"/>
    <w:tmpl w:val="D1F4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16"/>
  </w:num>
  <w:num w:numId="4">
    <w:abstractNumId w:val="16"/>
    <w:lvlOverride w:ilvl="1">
      <w:lvl w:ilvl="1">
        <w:numFmt w:val="bullet"/>
        <w:lvlText w:val=""/>
        <w:lvlJc w:val="left"/>
        <w:pPr>
          <w:tabs>
            <w:tab w:val="num" w:pos="1440"/>
          </w:tabs>
          <w:ind w:left="1440" w:hanging="360"/>
        </w:pPr>
        <w:rPr>
          <w:rFonts w:ascii="Symbol" w:hAnsi="Symbol" w:hint="default"/>
          <w:sz w:val="20"/>
        </w:rPr>
      </w:lvl>
    </w:lvlOverride>
  </w:num>
  <w:num w:numId="5">
    <w:abstractNumId w:val="13"/>
  </w:num>
  <w:num w:numId="6">
    <w:abstractNumId w:val="4"/>
  </w:num>
  <w:num w:numId="7">
    <w:abstractNumId w:val="0"/>
  </w:num>
  <w:num w:numId="8">
    <w:abstractNumId w:val="18"/>
  </w:num>
  <w:num w:numId="9">
    <w:abstractNumId w:val="8"/>
  </w:num>
  <w:num w:numId="10">
    <w:abstractNumId w:val="3"/>
  </w:num>
  <w:num w:numId="11">
    <w:abstractNumId w:val="3"/>
    <w:lvlOverride w:ilvl="1">
      <w:lvl w:ilvl="1">
        <w:numFmt w:val="bullet"/>
        <w:lvlText w:val=""/>
        <w:lvlJc w:val="left"/>
        <w:pPr>
          <w:tabs>
            <w:tab w:val="num" w:pos="1440"/>
          </w:tabs>
          <w:ind w:left="1440" w:hanging="360"/>
        </w:pPr>
        <w:rPr>
          <w:rFonts w:ascii="Symbol" w:hAnsi="Symbol" w:hint="default"/>
          <w:sz w:val="20"/>
        </w:rPr>
      </w:lvl>
    </w:lvlOverride>
  </w:num>
  <w:num w:numId="12">
    <w:abstractNumId w:val="7"/>
  </w:num>
  <w:num w:numId="13">
    <w:abstractNumId w:val="7"/>
    <w:lvlOverride w:ilvl="1">
      <w:lvl w:ilvl="1">
        <w:numFmt w:val="bullet"/>
        <w:lvlText w:val=""/>
        <w:lvlJc w:val="left"/>
        <w:pPr>
          <w:tabs>
            <w:tab w:val="num" w:pos="1440"/>
          </w:tabs>
          <w:ind w:left="1440" w:hanging="360"/>
        </w:pPr>
        <w:rPr>
          <w:rFonts w:ascii="Symbol" w:hAnsi="Symbol" w:hint="default"/>
          <w:sz w:val="20"/>
        </w:rPr>
      </w:lvl>
    </w:lvlOverride>
  </w:num>
  <w:num w:numId="14">
    <w:abstractNumId w:val="17"/>
  </w:num>
  <w:num w:numId="15">
    <w:abstractNumId w:val="11"/>
  </w:num>
  <w:num w:numId="16">
    <w:abstractNumId w:val="12"/>
  </w:num>
  <w:num w:numId="17">
    <w:abstractNumId w:val="21"/>
  </w:num>
  <w:num w:numId="18">
    <w:abstractNumId w:val="1"/>
  </w:num>
  <w:num w:numId="19">
    <w:abstractNumId w:val="20"/>
  </w:num>
  <w:num w:numId="20">
    <w:abstractNumId w:val="6"/>
  </w:num>
  <w:num w:numId="21">
    <w:abstractNumId w:val="2"/>
  </w:num>
  <w:num w:numId="22">
    <w:abstractNumId w:val="15"/>
  </w:num>
  <w:num w:numId="23">
    <w:abstractNumId w:val="5"/>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61"/>
    <w:rsid w:val="0032338F"/>
    <w:rsid w:val="00337B7E"/>
    <w:rsid w:val="003C168D"/>
    <w:rsid w:val="00672D88"/>
    <w:rsid w:val="00692361"/>
    <w:rsid w:val="008D4D1A"/>
    <w:rsid w:val="00953EAF"/>
    <w:rsid w:val="00C20510"/>
    <w:rsid w:val="00C6646E"/>
    <w:rsid w:val="00C75F18"/>
    <w:rsid w:val="00E8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DD7A"/>
  <w15:chartTrackingRefBased/>
  <w15:docId w15:val="{82352C8B-9299-4048-9BDF-CB4E16BC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2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2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23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3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23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2361"/>
    <w:rPr>
      <w:rFonts w:ascii="Times New Roman" w:eastAsia="Times New Roman" w:hAnsi="Times New Roman" w:cs="Times New Roman"/>
      <w:b/>
      <w:bCs/>
      <w:sz w:val="27"/>
      <w:szCs w:val="27"/>
    </w:rPr>
  </w:style>
  <w:style w:type="paragraph" w:customStyle="1" w:styleId="font-fix">
    <w:name w:val="font-fix"/>
    <w:basedOn w:val="Normal"/>
    <w:rsid w:val="00692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2361"/>
    <w:rPr>
      <w:color w:val="0000FF"/>
      <w:u w:val="single"/>
    </w:rPr>
  </w:style>
  <w:style w:type="character" w:styleId="Strong">
    <w:name w:val="Strong"/>
    <w:basedOn w:val="DefaultParagraphFont"/>
    <w:uiPriority w:val="22"/>
    <w:qFormat/>
    <w:rsid w:val="00C20510"/>
    <w:rPr>
      <w:b/>
      <w:bCs/>
    </w:rPr>
  </w:style>
  <w:style w:type="character" w:styleId="Emphasis">
    <w:name w:val="Emphasis"/>
    <w:basedOn w:val="DefaultParagraphFont"/>
    <w:uiPriority w:val="20"/>
    <w:qFormat/>
    <w:rsid w:val="00672D88"/>
    <w:rPr>
      <w:i/>
      <w:iCs/>
    </w:rPr>
  </w:style>
  <w:style w:type="character" w:customStyle="1" w:styleId="text-bold">
    <w:name w:val="text-bold"/>
    <w:basedOn w:val="DefaultParagraphFont"/>
    <w:rsid w:val="00C75F18"/>
  </w:style>
  <w:style w:type="character" w:styleId="FollowedHyperlink">
    <w:name w:val="FollowedHyperlink"/>
    <w:basedOn w:val="DefaultParagraphFont"/>
    <w:uiPriority w:val="99"/>
    <w:semiHidden/>
    <w:unhideWhenUsed/>
    <w:rsid w:val="00C75F18"/>
    <w:rPr>
      <w:color w:val="954F72" w:themeColor="followedHyperlink"/>
      <w:u w:val="single"/>
    </w:rPr>
  </w:style>
  <w:style w:type="character" w:customStyle="1" w:styleId="text-red">
    <w:name w:val="text-red"/>
    <w:basedOn w:val="DefaultParagraphFont"/>
    <w:rsid w:val="00C66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0925">
      <w:bodyDiv w:val="1"/>
      <w:marLeft w:val="0"/>
      <w:marRight w:val="0"/>
      <w:marTop w:val="0"/>
      <w:marBottom w:val="0"/>
      <w:divBdr>
        <w:top w:val="none" w:sz="0" w:space="0" w:color="auto"/>
        <w:left w:val="none" w:sz="0" w:space="0" w:color="auto"/>
        <w:bottom w:val="none" w:sz="0" w:space="0" w:color="auto"/>
        <w:right w:val="none" w:sz="0" w:space="0" w:color="auto"/>
      </w:divBdr>
    </w:div>
    <w:div w:id="734007515">
      <w:bodyDiv w:val="1"/>
      <w:marLeft w:val="0"/>
      <w:marRight w:val="0"/>
      <w:marTop w:val="0"/>
      <w:marBottom w:val="0"/>
      <w:divBdr>
        <w:top w:val="none" w:sz="0" w:space="0" w:color="auto"/>
        <w:left w:val="none" w:sz="0" w:space="0" w:color="auto"/>
        <w:bottom w:val="none" w:sz="0" w:space="0" w:color="auto"/>
        <w:right w:val="none" w:sz="0" w:space="0" w:color="auto"/>
      </w:divBdr>
    </w:div>
    <w:div w:id="737943002">
      <w:bodyDiv w:val="1"/>
      <w:marLeft w:val="0"/>
      <w:marRight w:val="0"/>
      <w:marTop w:val="0"/>
      <w:marBottom w:val="0"/>
      <w:divBdr>
        <w:top w:val="none" w:sz="0" w:space="0" w:color="auto"/>
        <w:left w:val="none" w:sz="0" w:space="0" w:color="auto"/>
        <w:bottom w:val="none" w:sz="0" w:space="0" w:color="auto"/>
        <w:right w:val="none" w:sz="0" w:space="0" w:color="auto"/>
      </w:divBdr>
    </w:div>
    <w:div w:id="908270998">
      <w:bodyDiv w:val="1"/>
      <w:marLeft w:val="0"/>
      <w:marRight w:val="0"/>
      <w:marTop w:val="0"/>
      <w:marBottom w:val="0"/>
      <w:divBdr>
        <w:top w:val="none" w:sz="0" w:space="0" w:color="auto"/>
        <w:left w:val="none" w:sz="0" w:space="0" w:color="auto"/>
        <w:bottom w:val="none" w:sz="0" w:space="0" w:color="auto"/>
        <w:right w:val="none" w:sz="0" w:space="0" w:color="auto"/>
      </w:divBdr>
      <w:divsChild>
        <w:div w:id="20758167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1494764">
      <w:bodyDiv w:val="1"/>
      <w:marLeft w:val="0"/>
      <w:marRight w:val="0"/>
      <w:marTop w:val="0"/>
      <w:marBottom w:val="0"/>
      <w:divBdr>
        <w:top w:val="none" w:sz="0" w:space="0" w:color="auto"/>
        <w:left w:val="none" w:sz="0" w:space="0" w:color="auto"/>
        <w:bottom w:val="none" w:sz="0" w:space="0" w:color="auto"/>
        <w:right w:val="none" w:sz="0" w:space="0" w:color="auto"/>
      </w:divBdr>
    </w:div>
    <w:div w:id="1133133203">
      <w:bodyDiv w:val="1"/>
      <w:marLeft w:val="0"/>
      <w:marRight w:val="0"/>
      <w:marTop w:val="0"/>
      <w:marBottom w:val="0"/>
      <w:divBdr>
        <w:top w:val="none" w:sz="0" w:space="0" w:color="auto"/>
        <w:left w:val="none" w:sz="0" w:space="0" w:color="auto"/>
        <w:bottom w:val="none" w:sz="0" w:space="0" w:color="auto"/>
        <w:right w:val="none" w:sz="0" w:space="0" w:color="auto"/>
      </w:divBdr>
      <w:divsChild>
        <w:div w:id="172300978">
          <w:marLeft w:val="-225"/>
          <w:marRight w:val="-225"/>
          <w:marTop w:val="0"/>
          <w:marBottom w:val="0"/>
          <w:divBdr>
            <w:top w:val="none" w:sz="0" w:space="0" w:color="auto"/>
            <w:left w:val="none" w:sz="0" w:space="0" w:color="auto"/>
            <w:bottom w:val="none" w:sz="0" w:space="0" w:color="auto"/>
            <w:right w:val="none" w:sz="0" w:space="0" w:color="auto"/>
          </w:divBdr>
          <w:divsChild>
            <w:div w:id="593443587">
              <w:marLeft w:val="0"/>
              <w:marRight w:val="0"/>
              <w:marTop w:val="0"/>
              <w:marBottom w:val="0"/>
              <w:divBdr>
                <w:top w:val="none" w:sz="0" w:space="0" w:color="auto"/>
                <w:left w:val="none" w:sz="0" w:space="0" w:color="auto"/>
                <w:bottom w:val="none" w:sz="0" w:space="0" w:color="auto"/>
                <w:right w:val="none" w:sz="0" w:space="0" w:color="auto"/>
              </w:divBdr>
              <w:divsChild>
                <w:div w:id="7010584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21301711">
      <w:bodyDiv w:val="1"/>
      <w:marLeft w:val="0"/>
      <w:marRight w:val="0"/>
      <w:marTop w:val="0"/>
      <w:marBottom w:val="0"/>
      <w:divBdr>
        <w:top w:val="none" w:sz="0" w:space="0" w:color="auto"/>
        <w:left w:val="none" w:sz="0" w:space="0" w:color="auto"/>
        <w:bottom w:val="none" w:sz="0" w:space="0" w:color="auto"/>
        <w:right w:val="none" w:sz="0" w:space="0" w:color="auto"/>
      </w:divBdr>
    </w:div>
    <w:div w:id="1337149652">
      <w:bodyDiv w:val="1"/>
      <w:marLeft w:val="0"/>
      <w:marRight w:val="0"/>
      <w:marTop w:val="0"/>
      <w:marBottom w:val="0"/>
      <w:divBdr>
        <w:top w:val="none" w:sz="0" w:space="0" w:color="auto"/>
        <w:left w:val="none" w:sz="0" w:space="0" w:color="auto"/>
        <w:bottom w:val="none" w:sz="0" w:space="0" w:color="auto"/>
        <w:right w:val="none" w:sz="0" w:space="0" w:color="auto"/>
      </w:divBdr>
    </w:div>
    <w:div w:id="1524055304">
      <w:bodyDiv w:val="1"/>
      <w:marLeft w:val="0"/>
      <w:marRight w:val="0"/>
      <w:marTop w:val="0"/>
      <w:marBottom w:val="0"/>
      <w:divBdr>
        <w:top w:val="none" w:sz="0" w:space="0" w:color="auto"/>
        <w:left w:val="none" w:sz="0" w:space="0" w:color="auto"/>
        <w:bottom w:val="none" w:sz="0" w:space="0" w:color="auto"/>
        <w:right w:val="none" w:sz="0" w:space="0" w:color="auto"/>
      </w:divBdr>
      <w:divsChild>
        <w:div w:id="1428692577">
          <w:marLeft w:val="-225"/>
          <w:marRight w:val="-225"/>
          <w:marTop w:val="0"/>
          <w:marBottom w:val="0"/>
          <w:divBdr>
            <w:top w:val="none" w:sz="0" w:space="0" w:color="auto"/>
            <w:left w:val="none" w:sz="0" w:space="0" w:color="auto"/>
            <w:bottom w:val="none" w:sz="0" w:space="0" w:color="auto"/>
            <w:right w:val="none" w:sz="0" w:space="0" w:color="auto"/>
          </w:divBdr>
          <w:divsChild>
            <w:div w:id="669673108">
              <w:marLeft w:val="0"/>
              <w:marRight w:val="0"/>
              <w:marTop w:val="0"/>
              <w:marBottom w:val="0"/>
              <w:divBdr>
                <w:top w:val="none" w:sz="0" w:space="0" w:color="auto"/>
                <w:left w:val="none" w:sz="0" w:space="0" w:color="auto"/>
                <w:bottom w:val="none" w:sz="0" w:space="0" w:color="auto"/>
                <w:right w:val="none" w:sz="0" w:space="0" w:color="auto"/>
              </w:divBdr>
              <w:divsChild>
                <w:div w:id="189897436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29249480">
      <w:bodyDiv w:val="1"/>
      <w:marLeft w:val="0"/>
      <w:marRight w:val="0"/>
      <w:marTop w:val="0"/>
      <w:marBottom w:val="0"/>
      <w:divBdr>
        <w:top w:val="none" w:sz="0" w:space="0" w:color="auto"/>
        <w:left w:val="none" w:sz="0" w:space="0" w:color="auto"/>
        <w:bottom w:val="none" w:sz="0" w:space="0" w:color="auto"/>
        <w:right w:val="none" w:sz="0" w:space="0" w:color="auto"/>
      </w:divBdr>
    </w:div>
    <w:div w:id="1932813727">
      <w:bodyDiv w:val="1"/>
      <w:marLeft w:val="0"/>
      <w:marRight w:val="0"/>
      <w:marTop w:val="0"/>
      <w:marBottom w:val="0"/>
      <w:divBdr>
        <w:top w:val="none" w:sz="0" w:space="0" w:color="auto"/>
        <w:left w:val="none" w:sz="0" w:space="0" w:color="auto"/>
        <w:bottom w:val="none" w:sz="0" w:space="0" w:color="auto"/>
        <w:right w:val="none" w:sz="0" w:space="0" w:color="auto"/>
      </w:divBdr>
      <w:divsChild>
        <w:div w:id="3550091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Mannino,Emma</dc:creator>
  <cp:keywords/>
  <dc:description/>
  <cp:lastModifiedBy>Mannino,Emma</cp:lastModifiedBy>
  <cp:revision>2</cp:revision>
  <dcterms:created xsi:type="dcterms:W3CDTF">2019-01-29T21:56:00Z</dcterms:created>
  <dcterms:modified xsi:type="dcterms:W3CDTF">2019-01-29T21:56:00Z</dcterms:modified>
</cp:coreProperties>
</file>